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hint="default" w:ascii="Times New Roman" w:hAnsi="Times New Roman" w:eastAsia="华文中宋" w:cs="Times New Roman"/>
          <w:b/>
          <w:bCs/>
          <w:sz w:val="44"/>
          <w:szCs w:val="44"/>
          <w:lang w:eastAsia="zh-CN"/>
        </w:rPr>
      </w:pPr>
    </w:p>
    <w:p>
      <w:pPr>
        <w:pStyle w:val="2"/>
        <w:rPr>
          <w:rFonts w:hint="default" w:ascii="Times New Roman" w:hAnsi="Times New Roman" w:eastAsia="华文中宋" w:cs="Times New Roman"/>
          <w:b/>
          <w:bCs/>
          <w:sz w:val="44"/>
          <w:szCs w:val="44"/>
          <w:lang w:eastAsia="zh-CN"/>
        </w:rPr>
      </w:pPr>
    </w:p>
    <w:p>
      <w:pPr>
        <w:pStyle w:val="2"/>
        <w:rPr>
          <w:rFonts w:hint="default" w:ascii="Times New Roman" w:hAnsi="Times New Roman" w:eastAsia="华文中宋" w:cs="Times New Roman"/>
          <w:b/>
          <w:bCs/>
          <w:sz w:val="44"/>
          <w:szCs w:val="44"/>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val="en-US" w:eastAsia="zh-CN"/>
        </w:rPr>
        <w:t>浙江省</w:t>
      </w:r>
      <w:r>
        <w:rPr>
          <w:rFonts w:hint="default" w:ascii="Times New Roman" w:hAnsi="Times New Roman" w:eastAsia="方正小标宋简体" w:cs="Times New Roman"/>
          <w:b w:val="0"/>
          <w:bCs w:val="0"/>
          <w:sz w:val="44"/>
          <w:szCs w:val="44"/>
          <w:lang w:eastAsia="zh-CN"/>
        </w:rPr>
        <w:t>生态环境</w:t>
      </w:r>
      <w:r>
        <w:rPr>
          <w:rFonts w:hint="default" w:ascii="Times New Roman" w:hAnsi="Times New Roman" w:eastAsia="方正小标宋简体" w:cs="Times New Roman"/>
          <w:b w:val="0"/>
          <w:bCs w:val="0"/>
          <w:sz w:val="44"/>
          <w:szCs w:val="44"/>
          <w:lang w:val="en-US" w:eastAsia="zh-CN"/>
        </w:rPr>
        <w:t>厅</w:t>
      </w:r>
      <w:r>
        <w:rPr>
          <w:rFonts w:hint="default" w:ascii="Times New Roman" w:hAnsi="Times New Roman" w:eastAsia="方正小标宋简体" w:cs="Times New Roman"/>
          <w:b w:val="0"/>
          <w:bCs w:val="0"/>
          <w:sz w:val="44"/>
          <w:szCs w:val="44"/>
          <w:lang w:eastAsia="zh-CN"/>
        </w:rPr>
        <w:t>关于做好危险废物</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鉴别监督指导工作的通知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b w:val="0"/>
          <w:bCs w:val="0"/>
          <w:sz w:val="32"/>
          <w:szCs w:val="32"/>
          <w:lang w:val="en" w:eastAsia="zh-CN"/>
        </w:rPr>
      </w:pPr>
      <w:r>
        <w:rPr>
          <w:rFonts w:hint="default" w:ascii="Times New Roman" w:hAnsi="Times New Roman" w:eastAsia="楷体_GB2312" w:cs="Times New Roman"/>
          <w:b w:val="0"/>
          <w:bCs w:val="0"/>
          <w:sz w:val="32"/>
          <w:szCs w:val="32"/>
          <w:lang w:eastAsia="zh-CN"/>
        </w:rPr>
        <w:t>（</w:t>
      </w:r>
      <w:r>
        <w:rPr>
          <w:rFonts w:hint="eastAsia" w:ascii="Times New Roman" w:hAnsi="Times New Roman" w:eastAsia="楷体_GB2312" w:cs="Times New Roman"/>
          <w:b w:val="0"/>
          <w:bCs w:val="0"/>
          <w:sz w:val="32"/>
          <w:szCs w:val="32"/>
          <w:lang w:val="en-US" w:eastAsia="zh-CN"/>
        </w:rPr>
        <w:t>征求意见稿</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华文仿宋" w:cs="Times New Roman"/>
          <w:bCs/>
          <w:sz w:val="32"/>
          <w:szCs w:val="21"/>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仿宋_GB2312" w:cs="Times New Roman"/>
          <w:bCs/>
          <w:sz w:val="32"/>
          <w:szCs w:val="21"/>
        </w:rPr>
      </w:pPr>
      <w:r>
        <w:rPr>
          <w:rFonts w:hint="default" w:ascii="Times New Roman" w:hAnsi="Times New Roman" w:eastAsia="仿宋_GB2312" w:cs="Times New Roman"/>
          <w:bCs/>
          <w:sz w:val="32"/>
          <w:szCs w:val="21"/>
        </w:rPr>
        <w:t>各</w:t>
      </w:r>
      <w:r>
        <w:rPr>
          <w:rFonts w:hint="default" w:ascii="Times New Roman" w:hAnsi="Times New Roman" w:eastAsia="仿宋_GB2312" w:cs="Times New Roman"/>
          <w:bCs/>
          <w:sz w:val="32"/>
          <w:szCs w:val="21"/>
          <w:lang w:val="en-US" w:eastAsia="zh-CN"/>
        </w:rPr>
        <w:t>设区市</w:t>
      </w:r>
      <w:r>
        <w:rPr>
          <w:rFonts w:hint="default" w:ascii="Times New Roman" w:hAnsi="Times New Roman" w:eastAsia="仿宋_GB2312" w:cs="Times New Roman"/>
          <w:bCs/>
          <w:sz w:val="32"/>
          <w:szCs w:val="21"/>
        </w:rPr>
        <w:t>生态环境局：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t>为贯彻落实</w:t>
      </w:r>
      <w:r>
        <w:rPr>
          <w:rFonts w:hint="default" w:ascii="Times New Roman" w:hAnsi="Times New Roman" w:eastAsia="仿宋_GB2312" w:cs="Times New Roman"/>
          <w:sz w:val="32"/>
          <w:szCs w:val="21"/>
        </w:rPr>
        <w:t>《</w:t>
      </w:r>
      <w:r>
        <w:rPr>
          <w:rFonts w:hint="default" w:ascii="Times New Roman" w:hAnsi="Times New Roman" w:eastAsia="仿宋_GB2312" w:cs="Times New Roman"/>
          <w:sz w:val="32"/>
          <w:szCs w:val="21"/>
          <w:lang w:eastAsia="zh-CN"/>
        </w:rPr>
        <w:t>生态环境部办公厅</w:t>
      </w:r>
      <w:r>
        <w:rPr>
          <w:rFonts w:hint="default" w:ascii="Times New Roman" w:hAnsi="Times New Roman" w:eastAsia="仿宋_GB2312" w:cs="Times New Roman"/>
          <w:sz w:val="32"/>
          <w:szCs w:val="21"/>
        </w:rPr>
        <w:t>关于加强危险废物鉴别工作的通知》（环办固体函〔2021〕419号）（以下简称《</w:t>
      </w:r>
      <w:r>
        <w:rPr>
          <w:rFonts w:hint="default" w:ascii="Times New Roman" w:hAnsi="Times New Roman" w:eastAsia="仿宋_GB2312" w:cs="Times New Roman"/>
          <w:sz w:val="32"/>
          <w:szCs w:val="21"/>
          <w:lang w:eastAsia="zh-CN"/>
        </w:rPr>
        <w:t>国家</w:t>
      </w:r>
      <w:r>
        <w:rPr>
          <w:rFonts w:hint="default" w:ascii="Times New Roman" w:hAnsi="Times New Roman" w:eastAsia="仿宋_GB2312" w:cs="Times New Roman"/>
          <w:sz w:val="32"/>
          <w:szCs w:val="21"/>
        </w:rPr>
        <w:t>通知》）的有关要求，加强</w:t>
      </w:r>
      <w:r>
        <w:rPr>
          <w:rFonts w:hint="default" w:ascii="Times New Roman" w:hAnsi="Times New Roman" w:eastAsia="仿宋_GB2312" w:cs="Times New Roman"/>
          <w:sz w:val="32"/>
          <w:szCs w:val="21"/>
          <w:lang w:eastAsia="zh-CN"/>
        </w:rPr>
        <w:t>全省</w:t>
      </w:r>
      <w:r>
        <w:rPr>
          <w:rFonts w:hint="default" w:ascii="Times New Roman" w:hAnsi="Times New Roman" w:eastAsia="仿宋_GB2312" w:cs="Times New Roman"/>
          <w:sz w:val="32"/>
          <w:szCs w:val="21"/>
        </w:rPr>
        <w:t>危险废物鉴别</w:t>
      </w:r>
      <w:r>
        <w:rPr>
          <w:rFonts w:hint="default" w:ascii="Times New Roman" w:hAnsi="Times New Roman" w:eastAsia="仿宋_GB2312" w:cs="Times New Roman"/>
          <w:sz w:val="32"/>
          <w:szCs w:val="21"/>
          <w:lang w:eastAsia="zh-CN"/>
        </w:rPr>
        <w:t>活动的监督指导</w:t>
      </w:r>
      <w:r>
        <w:rPr>
          <w:rFonts w:hint="default" w:ascii="Times New Roman" w:hAnsi="Times New Roman" w:eastAsia="仿宋_GB2312" w:cs="Times New Roman"/>
          <w:sz w:val="32"/>
          <w:szCs w:val="21"/>
        </w:rPr>
        <w:t>，</w:t>
      </w:r>
      <w:r>
        <w:rPr>
          <w:rFonts w:hint="default" w:ascii="Times New Roman" w:hAnsi="Times New Roman" w:eastAsia="仿宋_GB2312" w:cs="Times New Roman"/>
          <w:sz w:val="32"/>
          <w:szCs w:val="21"/>
          <w:lang w:eastAsia="zh-CN"/>
        </w:rPr>
        <w:t>现就有关要求</w:t>
      </w:r>
      <w:r>
        <w:rPr>
          <w:rFonts w:hint="default" w:ascii="Times New Roman" w:hAnsi="Times New Roman" w:eastAsia="仿宋_GB2312" w:cs="Times New Roman"/>
          <w:sz w:val="32"/>
          <w:szCs w:val="21"/>
        </w:rPr>
        <w:t>通知如下</w:t>
      </w:r>
      <w:r>
        <w:rPr>
          <w:rFonts w:hint="default" w:ascii="Times New Roman" w:hAnsi="Times New Roman" w:eastAsia="仿宋_GB2312" w:cs="Times New Roman"/>
          <w:sz w:val="32"/>
          <w:szCs w:val="21"/>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1"/>
        </w:rPr>
      </w:pPr>
      <w:r>
        <w:rPr>
          <w:rFonts w:hint="default" w:ascii="Times New Roman" w:hAnsi="Times New Roman" w:eastAsia="黑体" w:cs="Times New Roman"/>
          <w:sz w:val="32"/>
          <w:szCs w:val="21"/>
        </w:rPr>
        <w:t>一、强化危险废物鉴别的主体责任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val="en-US" w:eastAsia="zh-CN"/>
        </w:rPr>
      </w:pPr>
      <w:r>
        <w:rPr>
          <w:rFonts w:hint="default" w:ascii="Times New Roman" w:hAnsi="Times New Roman" w:eastAsia="仿宋_GB2312" w:cs="Times New Roman"/>
          <w:sz w:val="32"/>
          <w:szCs w:val="21"/>
        </w:rPr>
        <w:t>鉴别委托方应当对所提供材料的真实性、全面性负责，不得强令、胁迫、授意或默认鉴别单位及其从业人员在鉴别过程中弄虚作假，</w:t>
      </w:r>
      <w:r>
        <w:rPr>
          <w:rFonts w:hint="default" w:ascii="Times New Roman" w:hAnsi="Times New Roman" w:eastAsia="仿宋_GB2312" w:cs="Times New Roman"/>
          <w:sz w:val="32"/>
          <w:szCs w:val="21"/>
          <w:lang w:eastAsia="zh-CN"/>
        </w:rPr>
        <w:t>鉴别相关档案资料保存期限不少于鉴别结论应用期。鉴别结论生效后，</w:t>
      </w:r>
      <w:r>
        <w:rPr>
          <w:rFonts w:hint="default" w:ascii="Times New Roman" w:hAnsi="Times New Roman" w:eastAsia="仿宋_GB2312" w:cs="Times New Roman"/>
          <w:sz w:val="32"/>
          <w:szCs w:val="21"/>
        </w:rPr>
        <w:t>因法规政策、生产工艺、原辅材料等变化可能导致鉴别为不属于固体废物或属于一般固体废物的结论不成立的，</w:t>
      </w:r>
      <w:r>
        <w:rPr>
          <w:rFonts w:hint="default" w:ascii="Times New Roman" w:hAnsi="Times New Roman" w:eastAsia="仿宋_GB2312" w:cs="Times New Roman"/>
          <w:sz w:val="32"/>
          <w:szCs w:val="21"/>
          <w:lang w:eastAsia="zh-CN"/>
        </w:rPr>
        <w:t>鉴别委托方</w:t>
      </w:r>
      <w:r>
        <w:rPr>
          <w:rFonts w:hint="default" w:ascii="Times New Roman" w:hAnsi="Times New Roman" w:eastAsia="仿宋_GB2312" w:cs="Times New Roman"/>
          <w:sz w:val="32"/>
          <w:szCs w:val="21"/>
        </w:rPr>
        <w:t>应按规定及时停止相关鉴别结论的应用或重新开展危险废物鉴别，同时书面报告属地生态环境部门。鉴别单位</w:t>
      </w:r>
      <w:r>
        <w:rPr>
          <w:rFonts w:hint="default" w:ascii="Times New Roman" w:hAnsi="Times New Roman" w:eastAsia="仿宋_GB2312" w:cs="Times New Roman"/>
          <w:sz w:val="32"/>
          <w:szCs w:val="32"/>
        </w:rPr>
        <w:t>应当严格遵守有关法律法规，严格落实相关标准规范的要求，</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21"/>
        </w:rPr>
        <w:t>科学、独立、客观、公正开展鉴别业务，如实出具鉴别结论，对危险废物鉴别报告的</w:t>
      </w:r>
      <w:r>
        <w:rPr>
          <w:rFonts w:hint="default" w:ascii="Times New Roman" w:hAnsi="Times New Roman" w:eastAsia="仿宋_GB2312" w:cs="Times New Roman"/>
          <w:sz w:val="32"/>
          <w:szCs w:val="21"/>
          <w:lang w:eastAsia="zh-CN"/>
        </w:rPr>
        <w:t>合法性、</w:t>
      </w:r>
      <w:r>
        <w:rPr>
          <w:rFonts w:hint="default" w:ascii="Times New Roman" w:hAnsi="Times New Roman" w:eastAsia="仿宋_GB2312" w:cs="Times New Roman"/>
          <w:sz w:val="32"/>
          <w:szCs w:val="21"/>
        </w:rPr>
        <w:t>真实性、</w:t>
      </w:r>
      <w:r>
        <w:rPr>
          <w:rFonts w:hint="default" w:ascii="Times New Roman" w:hAnsi="Times New Roman" w:eastAsia="仿宋_GB2312" w:cs="Times New Roman"/>
          <w:sz w:val="32"/>
          <w:szCs w:val="21"/>
          <w:lang w:eastAsia="zh-CN"/>
        </w:rPr>
        <w:t>全面性、</w:t>
      </w:r>
      <w:r>
        <w:rPr>
          <w:rFonts w:hint="default" w:ascii="Times New Roman" w:hAnsi="Times New Roman" w:eastAsia="仿宋_GB2312" w:cs="Times New Roman"/>
          <w:sz w:val="32"/>
          <w:szCs w:val="21"/>
        </w:rPr>
        <w:t>规范性和准确性负责。</w:t>
      </w:r>
      <w:r>
        <w:rPr>
          <w:rFonts w:hint="default" w:ascii="Times New Roman" w:hAnsi="Times New Roman" w:eastAsia="仿宋_GB2312" w:cs="Times New Roman"/>
          <w:sz w:val="32"/>
          <w:szCs w:val="21"/>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1"/>
        </w:rPr>
      </w:pPr>
      <w:r>
        <w:rPr>
          <w:rFonts w:hint="default" w:ascii="Times New Roman" w:hAnsi="Times New Roman" w:eastAsia="黑体" w:cs="Times New Roman"/>
          <w:sz w:val="32"/>
          <w:szCs w:val="21"/>
        </w:rPr>
        <w:t>二、</w:t>
      </w:r>
      <w:r>
        <w:rPr>
          <w:rFonts w:hint="default" w:ascii="Times New Roman" w:hAnsi="Times New Roman" w:eastAsia="黑体" w:cs="Times New Roman"/>
          <w:sz w:val="32"/>
          <w:szCs w:val="21"/>
          <w:lang w:eastAsia="zh-CN"/>
        </w:rPr>
        <w:t>明确</w:t>
      </w:r>
      <w:r>
        <w:rPr>
          <w:rFonts w:hint="default" w:ascii="Times New Roman" w:hAnsi="Times New Roman" w:eastAsia="黑体" w:cs="Times New Roman"/>
          <w:sz w:val="32"/>
          <w:szCs w:val="21"/>
        </w:rPr>
        <w:t>危险废物鉴别工作流程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lang w:eastAsia="zh-CN"/>
        </w:rPr>
        <w:t>通常情况下，</w:t>
      </w:r>
      <w:r>
        <w:rPr>
          <w:rFonts w:hint="default" w:ascii="Times New Roman" w:hAnsi="Times New Roman" w:eastAsia="仿宋_GB2312" w:cs="Times New Roman"/>
          <w:sz w:val="32"/>
          <w:szCs w:val="21"/>
        </w:rPr>
        <w:t>危险废物鉴别工作流程包括信息平台注册与任务委托、现场踏勘、固体废物与名录判断、鉴别方案编制与论证、采样与检测、鉴别报告编制与论证出具、鉴别信息公开、异议评估与鉴别结</w:t>
      </w:r>
      <w:r>
        <w:rPr>
          <w:rFonts w:hint="default" w:ascii="Times New Roman" w:hAnsi="Times New Roman" w:eastAsia="仿宋_GB2312" w:cs="Times New Roman"/>
          <w:sz w:val="32"/>
          <w:szCs w:val="21"/>
          <w:lang w:eastAsia="zh-CN"/>
        </w:rPr>
        <w:t>论</w:t>
      </w:r>
      <w:r>
        <w:rPr>
          <w:rFonts w:hint="default" w:ascii="Times New Roman" w:hAnsi="Times New Roman" w:eastAsia="仿宋_GB2312" w:cs="Times New Roman"/>
          <w:sz w:val="32"/>
          <w:szCs w:val="21"/>
        </w:rPr>
        <w:t>应用等（见</w:t>
      </w:r>
      <w:r>
        <w:rPr>
          <w:rFonts w:hint="eastAsia" w:ascii="Times New Roman" w:hAnsi="Times New Roman" w:eastAsia="仿宋_GB2312" w:cs="Times New Roman"/>
          <w:sz w:val="32"/>
          <w:szCs w:val="21"/>
          <w:lang w:val="en-US" w:eastAsia="zh-CN"/>
        </w:rPr>
        <w:t>附件1</w:t>
      </w:r>
      <w:r>
        <w:rPr>
          <w:rFonts w:hint="default" w:ascii="Times New Roman" w:hAnsi="Times New Roman" w:eastAsia="仿宋_GB2312" w:cs="Times New Roman"/>
          <w:sz w:val="32"/>
          <w:szCs w:val="21"/>
        </w:rPr>
        <w:t>）。因</w:t>
      </w:r>
      <w:r>
        <w:rPr>
          <w:rFonts w:hint="default" w:ascii="Times New Roman" w:hAnsi="Times New Roman" w:eastAsia="仿宋_GB2312" w:cs="Times New Roman"/>
          <w:sz w:val="32"/>
          <w:szCs w:val="21"/>
          <w:lang w:eastAsia="zh-CN"/>
        </w:rPr>
        <w:t>突发</w:t>
      </w:r>
      <w:r>
        <w:rPr>
          <w:rFonts w:hint="default" w:ascii="Times New Roman" w:hAnsi="Times New Roman" w:eastAsia="仿宋_GB2312" w:cs="Times New Roman"/>
          <w:sz w:val="32"/>
          <w:szCs w:val="21"/>
        </w:rPr>
        <w:t>环境事件应急处置需要，鉴别单位可</w:t>
      </w:r>
      <w:r>
        <w:rPr>
          <w:rFonts w:hint="default" w:ascii="Times New Roman" w:hAnsi="Times New Roman" w:eastAsia="仿宋_GB2312" w:cs="Times New Roman"/>
          <w:sz w:val="32"/>
          <w:szCs w:val="21"/>
          <w:lang w:val="en-US" w:eastAsia="zh-CN"/>
        </w:rPr>
        <w:t>在</w:t>
      </w:r>
      <w:r>
        <w:rPr>
          <w:rFonts w:hint="default" w:ascii="Times New Roman" w:hAnsi="Times New Roman" w:eastAsia="仿宋_GB2312" w:cs="Times New Roman"/>
          <w:sz w:val="32"/>
          <w:szCs w:val="21"/>
        </w:rPr>
        <w:t>报属地县级生态环境部门同意后，根据掌握的信息直接</w:t>
      </w:r>
      <w:r>
        <w:rPr>
          <w:rFonts w:hint="default" w:ascii="Times New Roman" w:hAnsi="Times New Roman" w:eastAsia="仿宋_GB2312" w:cs="Times New Roman"/>
          <w:sz w:val="32"/>
          <w:szCs w:val="21"/>
          <w:lang w:eastAsia="zh-CN"/>
        </w:rPr>
        <w:t>采样</w:t>
      </w:r>
      <w:r>
        <w:rPr>
          <w:rFonts w:hint="default" w:ascii="Times New Roman" w:hAnsi="Times New Roman" w:eastAsia="仿宋_GB2312" w:cs="Times New Roman"/>
          <w:sz w:val="32"/>
          <w:szCs w:val="21"/>
        </w:rPr>
        <w:t>检测，并出具鉴别报告。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1"/>
          <w:lang w:eastAsia="zh-CN"/>
        </w:rPr>
      </w:pPr>
      <w:r>
        <w:rPr>
          <w:rFonts w:hint="default" w:ascii="Times New Roman" w:hAnsi="Times New Roman" w:eastAsia="黑体" w:cs="Times New Roman"/>
          <w:sz w:val="32"/>
          <w:szCs w:val="21"/>
        </w:rPr>
        <w:t>三、强化危险废物鉴别工作质量</w:t>
      </w:r>
      <w:r>
        <w:rPr>
          <w:rFonts w:hint="default" w:ascii="Times New Roman" w:hAnsi="Times New Roman" w:eastAsia="黑体" w:cs="Times New Roman"/>
          <w:sz w:val="32"/>
          <w:szCs w:val="21"/>
          <w:lang w:eastAsia="zh-CN"/>
        </w:rPr>
        <w:t>控制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t>（一）</w:t>
      </w:r>
      <w:r>
        <w:rPr>
          <w:rFonts w:hint="default" w:ascii="Times New Roman" w:hAnsi="Times New Roman" w:eastAsia="仿宋_GB2312" w:cs="Times New Roman"/>
          <w:sz w:val="32"/>
          <w:szCs w:val="21"/>
        </w:rPr>
        <w:t>危险废物鉴别单位应</w:t>
      </w:r>
      <w:r>
        <w:rPr>
          <w:rFonts w:hint="default" w:ascii="Times New Roman" w:hAnsi="Times New Roman" w:eastAsia="仿宋_GB2312" w:cs="Times New Roman"/>
          <w:sz w:val="32"/>
          <w:szCs w:val="21"/>
          <w:lang w:eastAsia="zh-CN"/>
        </w:rPr>
        <w:t>具备</w:t>
      </w:r>
      <w:r>
        <w:rPr>
          <w:rFonts w:hint="default" w:ascii="Times New Roman" w:hAnsi="Times New Roman" w:eastAsia="仿宋_GB2312" w:cs="Times New Roman"/>
          <w:sz w:val="32"/>
          <w:szCs w:val="21"/>
        </w:rPr>
        <w:t>环办固体函〔2021〕419号</w:t>
      </w:r>
      <w:r>
        <w:rPr>
          <w:rFonts w:hint="default" w:ascii="Times New Roman" w:hAnsi="Times New Roman" w:eastAsia="仿宋_GB2312" w:cs="Times New Roman"/>
          <w:sz w:val="32"/>
          <w:szCs w:val="21"/>
          <w:lang w:eastAsia="zh-CN"/>
        </w:rPr>
        <w:t>文所列能力和要求，开展鉴别工作前应当通过</w:t>
      </w:r>
      <w:r>
        <w:rPr>
          <w:rFonts w:hint="default" w:ascii="Times New Roman" w:hAnsi="Times New Roman" w:eastAsia="仿宋_GB2312" w:cs="Times New Roman"/>
          <w:sz w:val="32"/>
          <w:szCs w:val="21"/>
        </w:rPr>
        <w:t>全国危险废物鉴别信息公开服务平台（以下简称信息平台，https://gfmh.meescc.cn）完成注册。</w:t>
      </w:r>
      <w:r>
        <w:rPr>
          <w:rFonts w:hint="default" w:ascii="Times New Roman" w:hAnsi="Times New Roman" w:eastAsia="仿宋_GB2312" w:cs="Times New Roman"/>
          <w:sz w:val="32"/>
          <w:szCs w:val="21"/>
          <w:lang w:eastAsia="zh-CN"/>
        </w:rPr>
        <w:t>不得委托未经注册单位进行危险废物鉴别，未按要求上传信息平台公开鉴别报告的，鉴别结论不得作为环境管理依据。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lang w:eastAsia="zh-CN"/>
        </w:rPr>
        <w:t>（二）鉴别报告应当符合国家有关编制要求外，</w:t>
      </w:r>
      <w:r>
        <w:rPr>
          <w:rFonts w:hint="default" w:ascii="Times New Roman" w:hAnsi="Times New Roman" w:eastAsia="仿宋_GB2312" w:cs="Times New Roman"/>
          <w:sz w:val="32"/>
          <w:szCs w:val="21"/>
        </w:rPr>
        <w:t>正文内容还应细化固体废物与名录判断、鉴别过程质量控制等内容</w:t>
      </w:r>
      <w:r>
        <w:rPr>
          <w:rFonts w:hint="default" w:ascii="Times New Roman" w:hAnsi="Times New Roman" w:eastAsia="仿宋_GB2312" w:cs="Times New Roman"/>
          <w:sz w:val="32"/>
          <w:szCs w:val="21"/>
          <w:lang w:eastAsia="zh-CN"/>
        </w:rPr>
        <w:t>，并附相应支撑材料，做到</w:t>
      </w:r>
      <w:r>
        <w:rPr>
          <w:rFonts w:hint="default" w:ascii="Times New Roman" w:hAnsi="Times New Roman" w:eastAsia="仿宋_GB2312" w:cs="Times New Roman"/>
          <w:sz w:val="32"/>
          <w:szCs w:val="21"/>
        </w:rPr>
        <w:t>信息齐全、内容真实、</w:t>
      </w:r>
      <w:r>
        <w:rPr>
          <w:rFonts w:hint="default" w:ascii="Times New Roman" w:hAnsi="Times New Roman" w:eastAsia="仿宋_GB2312" w:cs="Times New Roman"/>
          <w:sz w:val="32"/>
          <w:szCs w:val="21"/>
          <w:lang w:eastAsia="zh-CN"/>
        </w:rPr>
        <w:t>判定严谨、</w:t>
      </w:r>
      <w:r>
        <w:rPr>
          <w:rFonts w:hint="default" w:ascii="Times New Roman" w:hAnsi="Times New Roman" w:eastAsia="仿宋_GB2312" w:cs="Times New Roman"/>
          <w:sz w:val="32"/>
          <w:szCs w:val="21"/>
        </w:rPr>
        <w:t>编制规范、结论明确</w:t>
      </w:r>
      <w:r>
        <w:rPr>
          <w:rFonts w:hint="default" w:ascii="Times New Roman" w:hAnsi="Times New Roman" w:eastAsia="仿宋_GB2312" w:cs="Times New Roman"/>
          <w:sz w:val="32"/>
          <w:szCs w:val="21"/>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lang w:eastAsia="zh-CN"/>
        </w:rPr>
        <w:t>（三）鉴别结论的生效和应用按国家有关规定执行。对已公开的危险废物鉴别报告提出异议的，应当按《浙江省危险废物鉴别异议评估规程（试行）》（</w:t>
      </w:r>
      <w:r>
        <w:rPr>
          <w:rFonts w:hint="eastAsia" w:ascii="Times New Roman" w:hAnsi="Times New Roman" w:eastAsia="仿宋_GB2312" w:cs="Times New Roman"/>
          <w:sz w:val="32"/>
          <w:szCs w:val="21"/>
          <w:lang w:val="en-US" w:eastAsia="zh-CN"/>
        </w:rPr>
        <w:t>附件</w:t>
      </w:r>
      <w:r>
        <w:rPr>
          <w:rFonts w:hint="default" w:ascii="Times New Roman" w:hAnsi="Times New Roman" w:eastAsia="仿宋_GB2312" w:cs="Times New Roman"/>
          <w:sz w:val="32"/>
          <w:szCs w:val="21"/>
          <w:lang w:val="en-US" w:eastAsia="zh-CN"/>
        </w:rPr>
        <w:t>2</w:t>
      </w:r>
      <w:r>
        <w:rPr>
          <w:rFonts w:hint="default" w:ascii="Times New Roman" w:hAnsi="Times New Roman" w:eastAsia="仿宋_GB2312" w:cs="Times New Roman"/>
          <w:sz w:val="32"/>
          <w:szCs w:val="21"/>
          <w:lang w:eastAsia="zh-CN"/>
        </w:rPr>
        <w:t>）执行。</w:t>
      </w:r>
      <w:r>
        <w:rPr>
          <w:rFonts w:hint="default" w:ascii="Times New Roman" w:hAnsi="Times New Roman" w:eastAsia="仿宋_GB2312" w:cs="Times New Roman"/>
          <w:sz w:val="32"/>
          <w:szCs w:val="21"/>
        </w:rPr>
        <w:t>危险废物鉴别结</w:t>
      </w:r>
      <w:r>
        <w:rPr>
          <w:rFonts w:hint="default" w:ascii="Times New Roman" w:hAnsi="Times New Roman" w:eastAsia="仿宋_GB2312" w:cs="Times New Roman"/>
          <w:sz w:val="32"/>
          <w:szCs w:val="21"/>
          <w:lang w:eastAsia="zh-CN"/>
        </w:rPr>
        <w:t>论</w:t>
      </w:r>
      <w:r>
        <w:rPr>
          <w:rFonts w:hint="default" w:ascii="Times New Roman" w:hAnsi="Times New Roman" w:eastAsia="仿宋_GB2312" w:cs="Times New Roman"/>
          <w:sz w:val="32"/>
          <w:szCs w:val="21"/>
        </w:rPr>
        <w:t>生效后受到异议的，</w:t>
      </w:r>
      <w:r>
        <w:rPr>
          <w:rFonts w:hint="default" w:ascii="Times New Roman" w:hAnsi="Times New Roman" w:eastAsia="仿宋_GB2312" w:cs="Times New Roman"/>
          <w:sz w:val="32"/>
          <w:szCs w:val="21"/>
          <w:lang w:eastAsia="zh-CN"/>
        </w:rPr>
        <w:t>鉴别委托单位</w:t>
      </w:r>
      <w:r>
        <w:rPr>
          <w:rFonts w:hint="default" w:ascii="Times New Roman" w:hAnsi="Times New Roman" w:eastAsia="仿宋_GB2312" w:cs="Times New Roman"/>
          <w:sz w:val="32"/>
          <w:szCs w:val="21"/>
        </w:rPr>
        <w:t>在异议评估期间应进一步加强对相应固体废物的严格管理，落实固体废物全过程管理的主体责任。</w:t>
      </w:r>
      <w:r>
        <w:rPr>
          <w:rFonts w:hint="eastAsia" w:eastAsia="仿宋_GB2312" w:cs="Times New Roman"/>
          <w:sz w:val="32"/>
          <w:szCs w:val="21"/>
          <w:lang w:val="en-US" w:eastAsia="zh-CN"/>
        </w:rPr>
        <w:t>异议评估出具后，根据评估结果确定原结论是否失效</w:t>
      </w:r>
      <w:r>
        <w:rPr>
          <w:rFonts w:hint="eastAsia" w:eastAsia="仿宋_GB2312"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lang w:eastAsia="zh-CN"/>
        </w:rPr>
        <w:t>（四）</w:t>
      </w:r>
      <w:r>
        <w:rPr>
          <w:rFonts w:hint="default" w:ascii="Times New Roman" w:hAnsi="Times New Roman" w:eastAsia="仿宋_GB2312" w:cs="Times New Roman"/>
          <w:sz w:val="32"/>
          <w:szCs w:val="21"/>
        </w:rPr>
        <w:t>鼓励行业组织征集、遴选并发布相关行业危险废物鉴别典型案例，推动形成行业自律、源头管控、示范引领的良好效果。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1"/>
        </w:rPr>
      </w:pPr>
      <w:r>
        <w:rPr>
          <w:rFonts w:hint="default" w:ascii="Times New Roman" w:hAnsi="Times New Roman" w:eastAsia="黑体" w:cs="Times New Roman"/>
          <w:sz w:val="32"/>
          <w:szCs w:val="21"/>
        </w:rPr>
        <w:t>四、强化危险废物鉴别组织管理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val="en-US" w:eastAsia="zh-CN"/>
        </w:rPr>
      </w:pPr>
      <w:bookmarkStart w:id="0" w:name="_Hlk84803608"/>
      <w:r>
        <w:rPr>
          <w:rFonts w:hint="default" w:ascii="Times New Roman" w:hAnsi="Times New Roman" w:eastAsia="仿宋_GB2312" w:cs="Times New Roman"/>
          <w:sz w:val="32"/>
          <w:szCs w:val="21"/>
          <w:lang w:val="en-US" w:eastAsia="zh-CN"/>
        </w:rPr>
        <w:t>（一）省生态环境厅负责全省危险废物鉴别的监督指导，组织建立省级鉴别专家委员会，具体承担鉴别报告异议受理评估、鉴别报告抽查等技术支撑工作。专家委员会有关规定另行发文。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val="en-US" w:eastAsia="zh-CN"/>
        </w:rPr>
      </w:pPr>
      <w:r>
        <w:rPr>
          <w:rFonts w:hint="default" w:ascii="Times New Roman" w:hAnsi="Times New Roman" w:eastAsia="仿宋_GB2312" w:cs="Times New Roman"/>
          <w:sz w:val="32"/>
          <w:szCs w:val="21"/>
          <w:lang w:val="en-US" w:eastAsia="zh-CN"/>
        </w:rPr>
        <w:t>（二）各设区市生态环境局负责辖区危险废物鉴别的监督管理，根据危险废物鉴别情况，及时将合法有效的鉴别结论应用到环境监管中。对经国家或省级抽查发现问题的鉴别报告，及时通报有关企业停止使用原鉴别结论，落实相应污染防治措施要求。对发现在鉴别过程中弄虚作假等违法行为的，应依法查处。从2023年起，各市生态环境局应当于每年1月底前向我厅书面报告辖区鉴别工作开展情况、存在问题和有关意见建议。</w:t>
      </w:r>
    </w:p>
    <w:bookmarkEnd w:id="0"/>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val="en-US" w:eastAsia="zh-CN"/>
        </w:rPr>
      </w:pPr>
      <w:bookmarkStart w:id="1" w:name="_Hlk84803949"/>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rPr>
        <w:t>附：</w:t>
      </w:r>
      <w:r>
        <w:rPr>
          <w:rFonts w:hint="default" w:ascii="Times New Roman" w:hAnsi="Times New Roman" w:eastAsia="仿宋_GB2312" w:cs="Times New Roman"/>
          <w:sz w:val="32"/>
          <w:szCs w:val="21"/>
          <w:lang w:val="en-US" w:eastAsia="zh-CN"/>
        </w:rPr>
        <w:t>1.浙江省</w:t>
      </w:r>
      <w:r>
        <w:rPr>
          <w:rFonts w:hint="default" w:ascii="Times New Roman" w:hAnsi="Times New Roman" w:eastAsia="仿宋_GB2312" w:cs="Times New Roman"/>
          <w:sz w:val="32"/>
          <w:szCs w:val="21"/>
        </w:rPr>
        <w:t>危险废物鉴别工作流程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21"/>
          <w:lang w:val="en-US" w:eastAsia="zh-CN"/>
        </w:rPr>
      </w:pPr>
      <w:r>
        <w:rPr>
          <w:rFonts w:hint="default" w:ascii="Times New Roman" w:hAnsi="Times New Roman" w:eastAsia="仿宋_GB2312" w:cs="Times New Roman"/>
          <w:sz w:val="32"/>
          <w:szCs w:val="21"/>
          <w:lang w:val="en-US" w:eastAsia="zh-CN"/>
        </w:rPr>
        <w:t xml:space="preserve">    2.浙江省危险废物鉴别异议评估规程（试行）</w:t>
      </w:r>
    </w:p>
    <w:p>
      <w:pPr>
        <w:keepNext w:val="0"/>
        <w:keepLines w:val="0"/>
        <w:pageBreakBefore w:val="0"/>
        <w:widowControl w:val="0"/>
        <w:kinsoku/>
        <w:wordWrap/>
        <w:overflowPunct w:val="0"/>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浙江省</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lang w:eastAsia="zh-CN"/>
        </w:rPr>
        <w:t>厅</w:t>
      </w:r>
    </w:p>
    <w:p>
      <w:pPr>
        <w:keepNext w:val="0"/>
        <w:keepLines w:val="0"/>
        <w:pageBreakBefore w:val="0"/>
        <w:widowControl w:val="0"/>
        <w:kinsoku/>
        <w:wordWrap/>
        <w:overflowPunct w:val="0"/>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bookmarkEnd w:id="1"/>
    </w:p>
    <w:p>
      <w:pPr>
        <w:pStyle w:val="2"/>
        <w:rPr>
          <w:rFonts w:hint="default"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（此件公开发布）</w:t>
      </w:r>
    </w:p>
    <w:p>
      <w:pPr>
        <w:overflowPunct w:val="0"/>
        <w:spacing w:line="600" w:lineRule="exact"/>
        <w:rPr>
          <w:rFonts w:hint="default" w:ascii="Times New Roman" w:hAnsi="Times New Roman" w:eastAsia="黑体" w:cs="Times New Roman"/>
          <w:sz w:val="32"/>
          <w:szCs w:val="21"/>
        </w:rPr>
        <w:sectPr>
          <w:footerReference r:id="rId3" w:type="default"/>
          <w:footerReference r:id="rId4" w:type="even"/>
          <w:pgSz w:w="11906" w:h="16838"/>
          <w:pgMar w:top="1984" w:right="1587" w:bottom="1984" w:left="1587" w:header="851" w:footer="1587" w:gutter="0"/>
          <w:pgNumType w:fmt="decimal"/>
          <w:cols w:space="720" w:num="1"/>
          <w:rtlGutter w:val="0"/>
          <w:docGrid w:type="lines" w:linePitch="312" w:charSpace="0"/>
        </w:sectPr>
      </w:pPr>
    </w:p>
    <w:p>
      <w:pPr>
        <w:keepNext w:val="0"/>
        <w:keepLines w:val="0"/>
        <w:pageBreakBefore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sz w:val="32"/>
          <w:szCs w:val="21"/>
        </w:rPr>
      </w:pPr>
      <w:r>
        <w:rPr>
          <w:rFonts w:hint="eastAsia" w:ascii="Times New Roman" w:hAnsi="Times New Roman" w:eastAsia="黑体" w:cs="Times New Roman"/>
          <w:sz w:val="32"/>
          <w:szCs w:val="21"/>
          <w:lang w:val="en-US" w:eastAsia="zh-CN"/>
        </w:rPr>
        <w:t>附件</w:t>
      </w:r>
      <w:r>
        <w:rPr>
          <w:rFonts w:hint="default" w:ascii="Times New Roman" w:hAnsi="Times New Roman" w:eastAsia="黑体" w:cs="Times New Roman"/>
          <w:sz w:val="32"/>
          <w:szCs w:val="21"/>
        </w:rPr>
        <w:t>1</w:t>
      </w:r>
    </w:p>
    <w:p>
      <w:pPr>
        <w:keepNext w:val="0"/>
        <w:keepLines w:val="0"/>
        <w:pageBreakBefore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sz w:val="32"/>
          <w:szCs w:val="21"/>
          <w:lang w:val="en-US" w:eastAsia="zh-CN"/>
        </w:rPr>
      </w:pPr>
    </w:p>
    <w:p>
      <w:pPr>
        <w:keepNext w:val="0"/>
        <w:keepLines w:val="0"/>
        <w:pageBreakBefore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危险废物鉴别工作流程</w:t>
      </w: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鉴别信息平台注册与任务委托。</w:t>
      </w:r>
      <w:r>
        <w:rPr>
          <w:rFonts w:hint="default" w:ascii="Times New Roman" w:hAnsi="Times New Roman" w:eastAsia="仿宋_GB2312" w:cs="Times New Roman"/>
          <w:sz w:val="32"/>
          <w:szCs w:val="32"/>
        </w:rPr>
        <w:t>鉴别委托方和鉴别单位首先应在全国危险废物鉴别信息公开服务平台（https://gfmh.meescc.cn）完成注册。在开展危险废物鉴别前，鉴别委托方应公开拟开展危险废物鉴别的情况，在信息平台上选择符合国家和</w:t>
      </w:r>
      <w:r>
        <w:rPr>
          <w:rFonts w:hint="default" w:ascii="Times New Roman" w:hAnsi="Times New Roman" w:eastAsia="仿宋_GB2312" w:cs="Times New Roman"/>
          <w:sz w:val="32"/>
          <w:szCs w:val="32"/>
          <w:lang w:val="en-US" w:eastAsia="zh-CN"/>
        </w:rPr>
        <w:t>我省</w:t>
      </w:r>
      <w:r>
        <w:rPr>
          <w:rFonts w:hint="default" w:ascii="Times New Roman" w:hAnsi="Times New Roman" w:eastAsia="仿宋_GB2312" w:cs="Times New Roman"/>
          <w:sz w:val="32"/>
          <w:szCs w:val="32"/>
        </w:rPr>
        <w:t>相关要求的鉴别单位，并签订书面委托合同（自行开展危险废物鉴别的情形除外），约定双方的权利和义务。</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二、现场踏勘。</w:t>
      </w:r>
      <w:r>
        <w:rPr>
          <w:rFonts w:hint="default" w:ascii="Times New Roman" w:hAnsi="Times New Roman" w:eastAsia="仿宋_GB2312" w:cs="Times New Roman"/>
          <w:sz w:val="32"/>
          <w:szCs w:val="32"/>
        </w:rPr>
        <w:t>对固体废物产生来源明确的，鉴别单位应结合鉴别委托方提供的相关资料，现场调查核实鉴别对象的产生情况，包括但不限于鉴别对象相关的行业类别、原辅材料、产品与生产规模、生产工艺、产生环节、产生数量及台账、处理处置现状、贮存等情况。对环境事件涉及的固体废物的危险特性鉴别，鉴别单位应根据所能收集到的环境事件相关资料，现场调查固体废物的外观形态、有效标识、污染特征等，以及根据现场可采用的检测手段的检测结果，尽可能识别固体废物的组成和种类，分类开展鉴别。</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三、固体废物与名录判断。</w:t>
      </w:r>
      <w:r>
        <w:rPr>
          <w:rFonts w:hint="default" w:ascii="Times New Roman" w:hAnsi="Times New Roman" w:eastAsia="仿宋_GB2312" w:cs="Times New Roman"/>
          <w:sz w:val="32"/>
          <w:szCs w:val="32"/>
        </w:rPr>
        <w:t>依据法律规定和《固体废物鉴别标准 通则》（GB34330），判断鉴别对象是否属于固体废物，不属于固体废物的，则不属于危险废物。经判断属于固体废物的，则首先依据《国家危险废物名录》鉴别。凡列入《国家危险废物名录》的固体废物，属于危险废物，不需要进行危险特性鉴别。</w:t>
      </w:r>
      <w:r>
        <w:rPr>
          <w:rFonts w:hint="default" w:ascii="Times New Roman" w:hAnsi="Times New Roman" w:eastAsia="仿宋_GB2312" w:cs="Times New Roman"/>
          <w:sz w:val="32"/>
          <w:szCs w:val="32"/>
          <w:lang w:eastAsia="zh-CN"/>
        </w:rPr>
        <w:t>对上述经判断不属于固体废物、或者属于危险废物的，鉴别报告应当分别明确判断结论，其中对属于危险废物的，还应当明确其在《国家危险废物名录》中的废物代码。</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四、鉴别方案编制。</w:t>
      </w:r>
      <w:r>
        <w:rPr>
          <w:rFonts w:hint="default" w:ascii="Times New Roman" w:hAnsi="Times New Roman" w:eastAsia="仿宋_GB2312" w:cs="Times New Roman"/>
          <w:sz w:val="32"/>
          <w:szCs w:val="32"/>
        </w:rPr>
        <w:t>鉴别单位应依据《国家危险废物名录》和《固体废物鉴别标准 通则》（GB34330）、《危险废物鉴别标准》（GB 5085.1~7）、《危险废物鉴别技术规范》（HJ 298）等国家规定的鉴别标准和鉴别方法，筛选固体废物危险特性检测指标，</w:t>
      </w:r>
      <w:r>
        <w:rPr>
          <w:rFonts w:hint="default" w:ascii="Times New Roman" w:hAnsi="Times New Roman" w:eastAsia="仿宋_GB2312" w:cs="Times New Roman"/>
          <w:sz w:val="32"/>
          <w:szCs w:val="32"/>
          <w:highlight w:val="none"/>
        </w:rPr>
        <w:t>编制鉴别方案并组织5名无直接利害关系的专家进行技术论证</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五、采样与检测。</w:t>
      </w:r>
      <w:r>
        <w:rPr>
          <w:rFonts w:hint="default" w:ascii="Times New Roman" w:hAnsi="Times New Roman" w:eastAsia="仿宋_GB2312" w:cs="Times New Roman"/>
          <w:sz w:val="32"/>
          <w:szCs w:val="32"/>
        </w:rPr>
        <w:t>鉴别单位应按照鉴别方案及时规范开展采样与检测分析工作，出具或取得相应的检测报告。鉴别单位应</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鉴别方案</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采样，采样过程应当记录、核实与鉴别对象有关的现场实际情况，确保采样具有代表性。采样时应拍摄关键环节全过程视频记录材料，并作为鉴别档案材料。鉴别委托方和鉴别单位（包括现场采样如有委托的第三方检验检测单位）须共同签字确认鉴别采样单。对鉴别对象被处理处置后不具有鉴别复核采样条件的，应保留被鉴别样品至少24个月。</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六、鉴别报告编制与论证出具。</w:t>
      </w:r>
      <w:r>
        <w:rPr>
          <w:rFonts w:hint="default" w:ascii="Times New Roman" w:hAnsi="Times New Roman" w:eastAsia="仿宋_GB2312" w:cs="Times New Roman"/>
          <w:sz w:val="32"/>
          <w:szCs w:val="32"/>
        </w:rPr>
        <w:t>鉴别单位应依据危险废物鉴别相关法规标准规范，编制危险废物鉴别报告，作出鉴别对象是否属于危险废物的结论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鉴别报告应由鉴别技术负责人、编制人员等签字，并加盖鉴别单位公章。</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七、鉴别信息公开。</w:t>
      </w:r>
      <w:r>
        <w:rPr>
          <w:rFonts w:hint="default" w:ascii="Times New Roman" w:hAnsi="Times New Roman" w:eastAsia="仿宋_GB2312" w:cs="Times New Roman"/>
          <w:sz w:val="32"/>
          <w:szCs w:val="32"/>
        </w:rPr>
        <w:t>鉴别完成后，鉴别委托方应将危险废物鉴别报告和现场踏勘记录等其他相关资料上传至信息平台并向社会公开，同时书面报告属地生态环境部门。</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八、异议评估与鉴别结</w:t>
      </w:r>
      <w:r>
        <w:rPr>
          <w:rFonts w:hint="default" w:ascii="Times New Roman" w:hAnsi="Times New Roman" w:eastAsia="黑体" w:cs="Times New Roman"/>
          <w:sz w:val="32"/>
          <w:szCs w:val="32"/>
          <w:lang w:eastAsia="zh-CN"/>
        </w:rPr>
        <w:t>论</w:t>
      </w:r>
      <w:r>
        <w:rPr>
          <w:rFonts w:hint="default" w:ascii="Times New Roman" w:hAnsi="Times New Roman" w:eastAsia="黑体" w:cs="Times New Roman"/>
          <w:sz w:val="32"/>
          <w:szCs w:val="32"/>
        </w:rPr>
        <w:t>应用。</w:t>
      </w:r>
      <w:r>
        <w:rPr>
          <w:rFonts w:hint="default" w:ascii="Times New Roman" w:hAnsi="Times New Roman" w:eastAsia="仿宋_GB2312" w:cs="Times New Roman"/>
          <w:sz w:val="32"/>
          <w:szCs w:val="32"/>
          <w:lang w:eastAsia="zh-CN"/>
        </w:rPr>
        <w:t>通常情况下，鉴别报告按要求在信息平台公开满</w:t>
      </w:r>
      <w:r>
        <w:rPr>
          <w:rFonts w:hint="default" w:ascii="Times New Roman" w:hAnsi="Times New Roman" w:eastAsia="仿宋_GB2312" w:cs="Times New Roman"/>
          <w:sz w:val="32"/>
          <w:szCs w:val="32"/>
          <w:lang w:val="en-US" w:eastAsia="zh-CN"/>
        </w:rPr>
        <w:t>10个工作日且无异议的，其结论可作为该企业该废物危险废物属性判定依据。</w:t>
      </w:r>
      <w:r>
        <w:rPr>
          <w:rFonts w:hint="default" w:ascii="Times New Roman" w:hAnsi="Times New Roman" w:eastAsia="仿宋_GB2312" w:cs="Times New Roman"/>
          <w:sz w:val="32"/>
          <w:szCs w:val="32"/>
        </w:rPr>
        <w:t>未经国家危险废物鉴别专家委员会出具最终评估意见的</w:t>
      </w:r>
      <w:r>
        <w:rPr>
          <w:rFonts w:hint="default" w:ascii="Times New Roman" w:hAnsi="Times New Roman" w:eastAsia="仿宋_GB2312" w:cs="Times New Roman"/>
          <w:sz w:val="32"/>
          <w:szCs w:val="32"/>
          <w:lang w:eastAsia="zh-CN"/>
        </w:rPr>
        <w:t>，任何单位和个人对报告结论有异议的，可按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浙江省</w:t>
      </w:r>
      <w:r>
        <w:rPr>
          <w:rFonts w:hint="default" w:ascii="Times New Roman" w:hAnsi="Times New Roman" w:eastAsia="仿宋_GB2312" w:cs="Times New Roman"/>
          <w:sz w:val="32"/>
          <w:szCs w:val="21"/>
          <w:lang w:eastAsia="zh-CN"/>
        </w:rPr>
        <w:t>危险废物鉴别异议评估规程（试行）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提出书面申请。经省级专家委员会异议评估被申请报告结论正确的、或者按异议评估意见修改后再公开的，</w:t>
      </w:r>
      <w:r>
        <w:rPr>
          <w:rFonts w:hint="default" w:ascii="Times New Roman" w:hAnsi="Times New Roman" w:eastAsia="仿宋_GB2312" w:cs="Times New Roman"/>
          <w:sz w:val="32"/>
          <w:szCs w:val="32"/>
          <w:lang w:val="en-US" w:eastAsia="zh-CN"/>
        </w:rPr>
        <w:t>其结论可作为该企业该废物危险废物属性判定依据。对省级专家委员会评估结论存在异议的可根据《</w:t>
      </w:r>
      <w:r>
        <w:rPr>
          <w:rFonts w:hint="default" w:ascii="Times New Roman" w:hAnsi="Times New Roman" w:eastAsia="仿宋_GB2312" w:cs="Times New Roman"/>
          <w:sz w:val="32"/>
          <w:szCs w:val="21"/>
          <w:lang w:eastAsia="zh-CN"/>
        </w:rPr>
        <w:t>危险废物鉴别异议评估规程（试行）</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21"/>
        </w:rPr>
        <w:t>环办固体函〔2021〕</w:t>
      </w:r>
      <w:r>
        <w:rPr>
          <w:rFonts w:hint="default" w:ascii="Times New Roman" w:hAnsi="Times New Roman" w:eastAsia="仿宋_GB2312" w:cs="Times New Roman"/>
          <w:sz w:val="32"/>
          <w:szCs w:val="21"/>
          <w:lang w:val="en-US" w:eastAsia="zh-CN"/>
        </w:rPr>
        <w:t>506</w:t>
      </w:r>
      <w:r>
        <w:rPr>
          <w:rFonts w:hint="default" w:ascii="Times New Roman" w:hAnsi="Times New Roman" w:eastAsia="仿宋_GB2312" w:cs="Times New Roman"/>
          <w:sz w:val="32"/>
          <w:szCs w:val="21"/>
        </w:rPr>
        <w:t>号</w:t>
      </w:r>
      <w:r>
        <w:rPr>
          <w:rFonts w:hint="default" w:ascii="Times New Roman" w:hAnsi="Times New Roman" w:eastAsia="仿宋_GB2312" w:cs="Times New Roman"/>
          <w:sz w:val="32"/>
          <w:szCs w:val="21"/>
          <w:lang w:eastAsia="zh-CN"/>
        </w:rPr>
        <w:t>文附件</w:t>
      </w:r>
      <w:r>
        <w:rPr>
          <w:rFonts w:hint="default" w:ascii="Times New Roman" w:hAnsi="Times New Roman" w:eastAsia="仿宋_GB2312" w:cs="Times New Roman"/>
          <w:sz w:val="32"/>
          <w:szCs w:val="21"/>
          <w:lang w:val="en-US" w:eastAsia="zh-CN"/>
        </w:rPr>
        <w:t>2</w:t>
      </w:r>
      <w:r>
        <w:rPr>
          <w:rFonts w:hint="default" w:ascii="Times New Roman" w:hAnsi="Times New Roman" w:eastAsia="仿宋_GB2312" w:cs="Times New Roman"/>
          <w:sz w:val="32"/>
          <w:szCs w:val="32"/>
          <w:lang w:val="en-US" w:eastAsia="zh-CN"/>
        </w:rPr>
        <w:t>）向国家鉴别专家委员会提出评估申请。</w:t>
      </w: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附：危险废物鉴别工作流程图</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sectPr>
          <w:pgSz w:w="11906" w:h="16838"/>
          <w:pgMar w:top="1984" w:right="1587" w:bottom="1984" w:left="1587" w:header="851" w:footer="1587" w:gutter="0"/>
          <w:pgNumType w:fmt="decimal"/>
          <w:cols w:space="720" w:num="1"/>
          <w:rtlGutter w:val="0"/>
          <w:docGrid w:type="lines" w:linePitch="312" w:charSpace="0"/>
        </w:sectPr>
      </w:pPr>
    </w:p>
    <w:p>
      <w:pPr>
        <w:overflowPunct w:val="0"/>
        <w:spacing w:line="600" w:lineRule="exact"/>
        <w:jc w:val="center"/>
        <w:rPr>
          <w:rFonts w:hint="default" w:ascii="Times New Roman" w:hAnsi="Times New Roman" w:eastAsia="仿宋_GB2312" w:cs="Times New Roman"/>
          <w:b/>
          <w:bCs/>
          <w:sz w:val="32"/>
          <w:szCs w:val="21"/>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方正小标宋简体" w:cs="Times New Roman"/>
          <w:sz w:val="32"/>
          <w:szCs w:val="21"/>
        </w:rPr>
        <mc:AlternateContent>
          <mc:Choice Requires="wpc">
            <w:drawing>
              <wp:anchor distT="0" distB="0" distL="114300" distR="114300" simplePos="0" relativeHeight="251661312" behindDoc="0" locked="0" layoutInCell="1" allowOverlap="1">
                <wp:simplePos x="0" y="0"/>
                <wp:positionH relativeFrom="column">
                  <wp:posOffset>47625</wp:posOffset>
                </wp:positionH>
                <wp:positionV relativeFrom="paragraph">
                  <wp:posOffset>38100</wp:posOffset>
                </wp:positionV>
                <wp:extent cx="5182235" cy="8234045"/>
                <wp:effectExtent l="0" t="0" r="0" b="0"/>
                <wp:wrapSquare wrapText="bothSides"/>
                <wp:docPr id="11"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流程图: 过程 2"/>
                        <wps:cNvSpPr/>
                        <wps:spPr>
                          <a:xfrm>
                            <a:off x="1642745" y="642620"/>
                            <a:ext cx="1589405" cy="482600"/>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鉴别单位国家信息公开平台注册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流程图: 过程 6"/>
                        <wps:cNvSpPr/>
                        <wps:spPr>
                          <a:xfrm>
                            <a:off x="1734604" y="1867813"/>
                            <a:ext cx="1455062" cy="341506"/>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委托鉴别合同签订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流程图: 过程 7"/>
                        <wps:cNvSpPr/>
                        <wps:spPr>
                          <a:xfrm>
                            <a:off x="1734900" y="2445342"/>
                            <a:ext cx="1455062" cy="335477"/>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现场踏勘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流程图: 过程 8"/>
                        <wps:cNvSpPr/>
                        <wps:spPr>
                          <a:xfrm>
                            <a:off x="1713639" y="3083340"/>
                            <a:ext cx="1454785" cy="501015"/>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固体废物与《国家危险废物名录》判断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流程图: 过程 10"/>
                        <wps:cNvSpPr/>
                        <wps:spPr>
                          <a:xfrm>
                            <a:off x="1713356" y="4003677"/>
                            <a:ext cx="1455062" cy="289819"/>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鉴别方案编制与论证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流程图: 过程 14"/>
                        <wps:cNvSpPr/>
                        <wps:spPr>
                          <a:xfrm>
                            <a:off x="1713639" y="4754626"/>
                            <a:ext cx="1454785" cy="322580"/>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采样与检测</w:t>
                              </w:r>
                            </w:p>
                          </w:txbxContent>
                        </wps:txbx>
                        <wps:bodyPr rot="0" spcFirstLastPara="0" vert="horz" wrap="square" lIns="91440" tIns="45720" rIns="91440" bIns="45720" numCol="1" spcCol="0" rtlCol="0" fromWordArt="0" anchor="ctr" anchorCtr="0" forceAA="0" compatLnSpc="1">
                          <a:noAutofit/>
                        </wps:bodyPr>
                      </wps:wsp>
                      <wps:wsp>
                        <wps:cNvPr id="50" name="流程图: 过程 15"/>
                        <wps:cNvSpPr/>
                        <wps:spPr>
                          <a:xfrm>
                            <a:off x="1696720" y="6649085"/>
                            <a:ext cx="1454785" cy="322580"/>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鉴别信息与结论公示</w:t>
                              </w:r>
                            </w:p>
                          </w:txbxContent>
                        </wps:txbx>
                        <wps:bodyPr rot="0" spcFirstLastPara="0" vert="horz" wrap="square" lIns="91440" tIns="45720" rIns="91440" bIns="45720" numCol="1" spcCol="0" rtlCol="0" fromWordArt="0" anchor="ctr" anchorCtr="0" forceAA="0" compatLnSpc="1">
                          <a:noAutofit/>
                        </wps:bodyPr>
                      </wps:wsp>
                      <wps:wsp>
                        <wps:cNvPr id="51" name="流程图: 过程 28"/>
                        <wps:cNvSpPr/>
                        <wps:spPr>
                          <a:xfrm>
                            <a:off x="1673225" y="7415530"/>
                            <a:ext cx="1454785" cy="322580"/>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鉴别结论应用与告知</w:t>
                              </w:r>
                            </w:p>
                          </w:txbxContent>
                        </wps:txbx>
                        <wps:bodyPr rot="0" spcFirstLastPara="0" vert="horz" wrap="square" lIns="91440" tIns="45720" rIns="91440" bIns="45720" numCol="1" spcCol="0" rtlCol="0" fromWordArt="0" anchor="ctr" anchorCtr="0" forceAA="0" compatLnSpc="1">
                          <a:noAutofit/>
                        </wps:bodyPr>
                      </wps:wsp>
                      <wps:wsp>
                        <wps:cNvPr id="52" name="直接箭头连接符 29"/>
                        <wps:cNvCnPr/>
                        <wps:spPr>
                          <a:xfrm>
                            <a:off x="2443069" y="1128688"/>
                            <a:ext cx="5080" cy="72898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3" name="直接箭头连接符 32"/>
                        <wps:cNvCnPr/>
                        <wps:spPr>
                          <a:xfrm flipH="1">
                            <a:off x="2440887" y="3584355"/>
                            <a:ext cx="145" cy="419322"/>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4" name="直接箭头连接符 33"/>
                        <wps:cNvCnPr/>
                        <wps:spPr>
                          <a:xfrm>
                            <a:off x="2440887" y="4293496"/>
                            <a:ext cx="145" cy="46113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5" name="直接箭头连接符 43"/>
                        <wps:cNvCnPr/>
                        <wps:spPr>
                          <a:xfrm flipH="1">
                            <a:off x="2430896" y="2212867"/>
                            <a:ext cx="1" cy="232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6" name="直接箭头连接符 47"/>
                        <wps:cNvCnPr/>
                        <wps:spPr>
                          <a:xfrm flipH="1">
                            <a:off x="2430896" y="2788990"/>
                            <a:ext cx="1" cy="288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7" name="直接箭头连接符 51"/>
                        <wps:cNvCnPr/>
                        <wps:spPr>
                          <a:xfrm flipH="1">
                            <a:off x="2440893" y="5077206"/>
                            <a:ext cx="139" cy="483353"/>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8" name="直接箭头连接符 53"/>
                        <wps:cNvCnPr>
                          <a:stCxn id="22" idx="2"/>
                        </wps:cNvCnPr>
                        <wps:spPr>
                          <a:xfrm>
                            <a:off x="2424430" y="6971665"/>
                            <a:ext cx="5715" cy="43116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9" name="流程图: 过程 57"/>
                        <wps:cNvSpPr/>
                        <wps:spPr>
                          <a:xfrm>
                            <a:off x="191135" y="639445"/>
                            <a:ext cx="1290955" cy="485775"/>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鉴别委托方国家信息公开平台注册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 name="肘形连接符 3"/>
                        <wps:cNvCnPr/>
                        <wps:spPr>
                          <a:xfrm rot="5400000" flipV="1">
                            <a:off x="819150" y="1123315"/>
                            <a:ext cx="910590" cy="901700"/>
                          </a:xfrm>
                          <a:prstGeom prst="bentConnector3">
                            <a:avLst>
                              <a:gd name="adj1" fmla="val 98186"/>
                            </a:avLst>
                          </a:prstGeom>
                          <a:ln w="9525" cap="flat" cmpd="sng">
                            <a:solidFill>
                              <a:srgbClr val="000000"/>
                            </a:solidFill>
                            <a:prstDash val="solid"/>
                            <a:round/>
                            <a:headEnd type="none" w="med" len="med"/>
                            <a:tailEnd type="triangle" w="med" len="med"/>
                          </a:ln>
                        </wps:spPr>
                        <wps:bodyPr/>
                      </wps:wsp>
                      <wps:wsp>
                        <wps:cNvPr id="74" name="流程图: 过程 106"/>
                        <wps:cNvSpPr/>
                        <wps:spPr>
                          <a:xfrm>
                            <a:off x="1713362" y="5560559"/>
                            <a:ext cx="1455062" cy="501049"/>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鉴别报告编制与论证出具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直接箭头连接符 109"/>
                        <wps:cNvCnPr>
                          <a:endCxn id="22" idx="0"/>
                        </wps:cNvCnPr>
                        <wps:spPr>
                          <a:xfrm flipH="1">
                            <a:off x="2424458" y="6086373"/>
                            <a:ext cx="5715" cy="56261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94" name="流程图: 过程 119"/>
                        <wps:cNvSpPr/>
                        <wps:spPr>
                          <a:xfrm>
                            <a:off x="167640" y="7404100"/>
                            <a:ext cx="833120" cy="322580"/>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异议评估</w:t>
                              </w:r>
                            </w:p>
                          </w:txbxContent>
                        </wps:txbx>
                        <wps:bodyPr rot="0" spcFirstLastPara="0" vert="horz" wrap="square" lIns="91440" tIns="45720" rIns="91440" bIns="45720" numCol="1" spcCol="0" rtlCol="0" fromWordArt="0" anchor="ctr" anchorCtr="0" forceAA="0" compatLnSpc="1">
                          <a:noAutofit/>
                        </wps:bodyPr>
                      </wps:wsp>
                      <wps:wsp>
                        <wps:cNvPr id="95" name="直接箭头连接符 120"/>
                        <wps:cNvCnPr/>
                        <wps:spPr>
                          <a:xfrm>
                            <a:off x="1017905" y="7591425"/>
                            <a:ext cx="655320" cy="2540"/>
                          </a:xfrm>
                          <a:prstGeom prst="straightConnector1">
                            <a:avLst/>
                          </a:prstGeom>
                          <a:noFill/>
                          <a:ln w="9525" cap="flat" cmpd="sng" algn="ctr">
                            <a:solidFill>
                              <a:sysClr val="windowText" lastClr="000000"/>
                            </a:solidFill>
                            <a:prstDash val="dash"/>
                            <a:headEnd type="triangle" w="med" len="med"/>
                            <a:tailEnd type="triangle" w="med" len="med"/>
                          </a:ln>
                          <a:effectLst/>
                        </wps:spPr>
                        <wps:bodyPr/>
                      </wps:wsp>
                      <wps:wsp>
                        <wps:cNvPr id="96" name="流程图: 过程 130"/>
                        <wps:cNvSpPr/>
                        <wps:spPr>
                          <a:xfrm>
                            <a:off x="1081405" y="7240270"/>
                            <a:ext cx="539115" cy="322580"/>
                          </a:xfrm>
                          <a:prstGeom prst="flowChartProcess">
                            <a:avLst/>
                          </a:prstGeom>
                          <a:solidFill>
                            <a:sysClr val="window" lastClr="FFFFFF"/>
                          </a:solidFill>
                          <a:ln w="12700" cap="flat" cmpd="sng" algn="ctr">
                            <a:noFill/>
                            <a:prstDash val="solid"/>
                          </a:ln>
                          <a:effectLst/>
                        </wps:spPr>
                        <wps:txbx>
                          <w:txbxContent>
                            <w:p>
                              <w:pPr>
                                <w:adjustRightInd w:val="0"/>
                                <w:snapToGrid w:val="0"/>
                                <w:jc w:val="center"/>
                                <w:rPr>
                                  <w:rFonts w:ascii="仿宋_GB2312" w:eastAsia="仿宋_GB2312"/>
                                </w:rPr>
                              </w:pPr>
                              <w:r>
                                <w:rPr>
                                  <w:rFonts w:hint="eastAsia" w:ascii="仿宋_GB2312" w:eastAsia="仿宋_GB2312"/>
                                </w:rPr>
                                <w:t>如有</w:t>
                              </w:r>
                            </w:p>
                          </w:txbxContent>
                        </wps:txbx>
                        <wps:bodyPr rot="0" spcFirstLastPara="0" vert="horz" wrap="square" lIns="91440" tIns="45720" rIns="91440" bIns="45720" numCol="1" spcCol="0" rtlCol="0" fromWordArt="0" anchor="ctr" anchorCtr="0" forceAA="0" compatLnSpc="1">
                          <a:noAutofit/>
                        </wps:bodyPr>
                      </wps:wsp>
                      <wps:wsp>
                        <wps:cNvPr id="97" name="流程图: 过程 132"/>
                        <wps:cNvSpPr/>
                        <wps:spPr>
                          <a:xfrm>
                            <a:off x="351693" y="3059724"/>
                            <a:ext cx="1149368" cy="509166"/>
                          </a:xfrm>
                          <a:prstGeom prst="flowChartProcess">
                            <a:avLst/>
                          </a:prstGeom>
                          <a:solidFill>
                            <a:sysClr val="window" lastClr="FFFFFF"/>
                          </a:solidFill>
                          <a:ln w="12700" cap="flat" cmpd="sng" algn="ctr">
                            <a:solidFill>
                              <a:sysClr val="windowText" lastClr="000000"/>
                            </a:solidFill>
                            <a:prstDash val="solid"/>
                          </a:ln>
                          <a:effectLst/>
                        </wps:spPr>
                        <wps:txbx>
                          <w:txbxContent>
                            <w:p>
                              <w:pPr>
                                <w:adjustRightInd w:val="0"/>
                                <w:snapToGrid w:val="0"/>
                                <w:jc w:val="center"/>
                                <w:rPr>
                                  <w:rFonts w:ascii="仿宋_GB2312" w:eastAsia="仿宋_GB2312"/>
                                </w:rPr>
                              </w:pPr>
                              <w:r>
                                <w:rPr>
                                  <w:rFonts w:hint="eastAsia" w:ascii="仿宋_GB2312" w:eastAsia="仿宋_GB2312"/>
                                </w:rPr>
                                <w:t>不是固体废物或属于危险废物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 name="直接箭头连接符 135"/>
                        <wps:cNvCnPr/>
                        <wps:spPr>
                          <a:xfrm>
                            <a:off x="1501061" y="3314307"/>
                            <a:ext cx="189011" cy="4025"/>
                          </a:xfrm>
                          <a:prstGeom prst="straightConnector1">
                            <a:avLst/>
                          </a:prstGeom>
                          <a:noFill/>
                          <a:ln w="9525" cap="flat" cmpd="sng" algn="ctr">
                            <a:solidFill>
                              <a:sysClr val="windowText" lastClr="000000"/>
                            </a:solidFill>
                            <a:prstDash val="solid"/>
                            <a:headEnd type="triangle" w="med" len="med"/>
                            <a:tailEnd type="none" w="med" len="med"/>
                          </a:ln>
                          <a:effectLst/>
                        </wps:spPr>
                        <wps:bodyPr/>
                      </wps:wsp>
                      <wps:wsp>
                        <wps:cNvPr id="99" name="肘形连接符 9"/>
                        <wps:cNvCnPr/>
                        <wps:spPr>
                          <a:xfrm rot="-5400000" flipH="1">
                            <a:off x="198765" y="4296487"/>
                            <a:ext cx="2242194" cy="786985"/>
                          </a:xfrm>
                          <a:prstGeom prst="bentConnector2">
                            <a:avLst/>
                          </a:prstGeom>
                          <a:ln w="9525" cap="flat" cmpd="sng">
                            <a:solidFill>
                              <a:srgbClr val="000000"/>
                            </a:solidFill>
                            <a:prstDash val="solid"/>
                            <a:round/>
                            <a:headEnd type="none" w="med" len="med"/>
                            <a:tailEnd type="triangle" w="med" len="med"/>
                          </a:ln>
                        </wps:spPr>
                        <wps:bodyPr/>
                      </wps:wsp>
                      <pic:pic xmlns:pic="http://schemas.openxmlformats.org/drawingml/2006/picture">
                        <pic:nvPicPr>
                          <pic:cNvPr id="100" name="图片 3"/>
                          <pic:cNvPicPr>
                            <a:picLocks noChangeAspect="1"/>
                          </pic:cNvPicPr>
                        </pic:nvPicPr>
                        <pic:blipFill>
                          <a:blip r:embed="rId6"/>
                          <a:stretch>
                            <a:fillRect/>
                          </a:stretch>
                        </pic:blipFill>
                        <pic:spPr>
                          <a:xfrm>
                            <a:off x="0" y="0"/>
                            <a:ext cx="5182235" cy="383540"/>
                          </a:xfrm>
                          <a:prstGeom prst="rect">
                            <a:avLst/>
                          </a:prstGeom>
                          <a:noFill/>
                          <a:ln>
                            <a:noFill/>
                          </a:ln>
                        </pic:spPr>
                      </pic:pic>
                    </wpc:wpc>
                  </a:graphicData>
                </a:graphic>
              </wp:anchor>
            </w:drawing>
          </mc:Choice>
          <mc:Fallback>
            <w:pict>
              <v:group id="_x0000_s1026" o:spid="_x0000_s1026" o:spt="203" style="position:absolute;left:0pt;margin-left:3.75pt;margin-top:3pt;height:648.35pt;width:408.05pt;mso-wrap-distance-bottom:0pt;mso-wrap-distance-left:9pt;mso-wrap-distance-right:9pt;mso-wrap-distance-top:0pt;z-index:251661312;mso-width-relative:page;mso-height-relative:page;" coordsize="5182235,8234045" editas="canvas" o:gfxdata="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jiIJQrMAAAAhAQAAGQAAAGRycy9fcmVscy9l&#10;Mm9Eb2MueG1sLnJlbHOFj8sKwjAQRfeC/xBmb9O6EJGm3YjQrdQPGJJpG2weJFHs3xtwY0FwOfdy&#10;z2Hq9mVm9qQQtbMCqqIERlY6pe0o4NZfdkdgMaFVODtLAhaK0DbbTX2lGVMexUn7yDLFRgFTSv7E&#10;eZQTGYyF82RzM7hgMOUzjNyjvONIfF+WBx6+GdCsmKxTAkKnKmD94rP5P9sNg5Z0dvJhyKYfCq5N&#10;dmcghpGSAENK4yesCjID8Kbmq8eaN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">
                <o:lock v:ext="edit" aspectratio="f"/>
                <v:shape id="_x0000_s1026" o:spid="_x0000_s1026" style="position:absolute;left:0;top:0;height:8234045;width:5182235;" filled="f" stroked="f" coordsize="21600,21600" o:gfxdata="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">
                  <v:fill on="f" focussize="0,0"/>
                  <v:stroke on="f"/>
                  <v:imagedata o:title=""/>
                  <o:lock v:ext="edit" aspectratio="t"/>
                </v:shape>
                <v:shape id="流程图: 过程 2" o:spid="_x0000_s1026" o:spt="109" type="#_x0000_t109" style="position:absolute;left:1642745;top:642620;height:482600;width:1589405;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yYZkUtMAAAAIAQAADwAAAAAAAAABACAAAAAiAAAAZHJzL2Rvd25yZXYueG1sUEsBAhQAFAAA&#10;AAgAh07iQLNjQRyfAgAAPAUAAA4AAAAAAAAAAQAgAAAAIgEAAGRycy9lMm9Eb2MueG1sUEsFBgAA&#10;AAAGAAYAWQEAADMGA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鉴别单位国家信息公开平台注册</w:t>
                        </w:r>
                      </w:p>
                    </w:txbxContent>
                  </v:textbox>
                </v:shape>
                <v:shape id="流程图: 过程 6" o:spid="_x0000_s1026" o:spt="109" type="#_x0000_t109" style="position:absolute;left:1734604;top:1867813;height:341506;width:1455062;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yYZkUtMAAAAIAQAADwAAAAAAAAABACAAAAAiAAAAZHJzL2Rvd25yZXYueG1sUEsBAhQA&#10;FAAAAAgAh07iQG6QKsWiAgAAPgUAAA4AAAAAAAAAAQAgAAAAIgEAAGRycy9lMm9Eb2MueG1sUEsF&#10;BgAAAAAGAAYAWQEAADYGA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委托鉴别合同签订</w:t>
                        </w:r>
                      </w:p>
                    </w:txbxContent>
                  </v:textbox>
                </v:shape>
                <v:shape id="流程图: 过程 7" o:spid="_x0000_s1026" o:spt="109" type="#_x0000_t109" style="position:absolute;left:1734900;top:2445342;height:335477;width:1455062;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yYZkUtMAAAAIAQAADwAAAAAAAAABACAAAAAiAAAAZHJzL2Rvd25yZXYueG1sUEsB&#10;AhQAFAAAAAgAh07iQC4YMkClAgAAPgUAAA4AAAAAAAAAAQAgAAAAIgEAAGRycy9lMm9Eb2MueG1s&#10;UEsFBgAAAAAGAAYAWQEAADkGA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现场踏勘</w:t>
                        </w:r>
                      </w:p>
                    </w:txbxContent>
                  </v:textbox>
                </v:shape>
                <v:shape id="流程图: 过程 8" o:spid="_x0000_s1026" o:spt="109" type="#_x0000_t109" style="position:absolute;left:1713639;top:3083340;height:501015;width:1454785;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mGZFLTAAAACAEAAA8AAAAAAAAAAQAgAAAAIgAAAGRycy9kb3ducmV2LnhtbFBLAQIU&#10;ABQAAAAIAIdO4kA7NIDMowIAAD4FAAAOAAAAAAAAAAEAIAAAACIBAABkcnMvZTJvRG9jLnhtbFBL&#10;BQYAAAAABgAGAFkBAAA3Bg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固体废物与《国家危险废物名录》判断</w:t>
                        </w:r>
                      </w:p>
                    </w:txbxContent>
                  </v:textbox>
                </v:shape>
                <v:shape id="流程图: 过程 10" o:spid="_x0000_s1026" o:spt="109" type="#_x0000_t109" style="position:absolute;left:1713356;top:4003677;height:289819;width:1455062;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JhmRS0wAAAAgBAAAPAAAAAAAAAAEAIAAAACIAAABkcnMvZG93bnJldi54bWxQSwEC&#10;FAAUAAAACACHTuJAM6OQHKQCAAA/BQAADgAAAAAAAAABACAAAAAiAQAAZHJzL2Uyb0RvYy54bWxQ&#10;SwUGAAAAAAYABgBZAQAAOAY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鉴别方案编制与论证</w:t>
                        </w:r>
                      </w:p>
                    </w:txbxContent>
                  </v:textbox>
                </v:shape>
                <v:shape id="流程图: 过程 14" o:spid="_x0000_s1026" o:spt="109" type="#_x0000_t109" style="position:absolute;left:1713639;top:4754626;height:322580;width:1454785;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YZkUtMA&#10;AAAIAQAADwAAAAAAAAABACAAAAAiAAAAZHJzL2Rvd25yZXYueG1sUEsBAhQAFAAAAAgAh07iQIUe&#10;qcyWAgAADwUAAA4AAAAAAAAAAQAgAAAAIgEAAGRycy9lMm9Eb2MueG1sUEsFBgAAAAAGAAYAWQEA&#10;ACoGA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采样与检测</w:t>
                        </w:r>
                      </w:p>
                    </w:txbxContent>
                  </v:textbox>
                </v:shape>
                <v:shape id="流程图: 过程 15" o:spid="_x0000_s1026" o:spt="109" type="#_x0000_t109" style="position:absolute;left:1696720;top:6649085;height:322580;width:1454785;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JhmRS0wAA&#10;AAgBAAAPAAAAAAAAAAEAIAAAACIAAABkcnMvZG93bnJldi54bWxQSwECFAAUAAAACACHTuJAPein&#10;IZUCAAAPBQAADgAAAAAAAAABACAAAAAiAQAAZHJzL2Uyb0RvYy54bWxQSwUGAAAAAAYABgBZAQAA&#10;KQY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鉴别信息与结论公示</w:t>
                        </w:r>
                      </w:p>
                    </w:txbxContent>
                  </v:textbox>
                </v:shape>
                <v:shape id="流程图: 过程 28" o:spid="_x0000_s1026" o:spt="109" type="#_x0000_t109" style="position:absolute;left:1673225;top:7415530;height:322580;width:1454785;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JhmRS0wAAAAgB&#10;AAAPAAAAAAAAAAEAIAAAACIAAABkcnMvZG93bnJldi54bWxQSwECFAAUAAAACACHTuJAH/1UGZIC&#10;AAAPBQAADgAAAAAAAAABACAAAAAiAQAAZHJzL2Uyb0RvYy54bWxQSwUGAAAAAAYABgBZAQAAJgYA&#10;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鉴别结论应用与告知</w:t>
                        </w:r>
                      </w:p>
                    </w:txbxContent>
                  </v:textbox>
                </v:shape>
                <v:shape id="直接箭头连接符 29" o:spid="_x0000_s1026" o:spt="32" type="#_x0000_t32" style="position:absolute;left:2443069;top:1128688;height:728980;width:5080;" filled="f" stroked="t" coordsize="21600,21600" o:gfxdata="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njsKbZAAAACAEAAA8AAAAAAAAAAQAgAAAAIgAAAGRycy9kb3ducmV2&#10;LnhtbFBLAQIUABQAAAAIAIdO4kDYcJxvNAIAADgEAAAOAAAAAAAAAAEAIAAAACgBAABkcnMvZTJv&#10;RG9jLnhtbFBLBQYAAAAABgAGAFkBAADOBQAAAAA=&#10;">
                  <v:fill on="f" focussize="0,0"/>
                  <v:stroke color="#000000" joinstyle="round" endarrow="block"/>
                  <v:imagedata o:title=""/>
                  <o:lock v:ext="edit" aspectratio="f"/>
                </v:shape>
                <v:shape id="直接箭头连接符 32" o:spid="_x0000_s1026" o:spt="32" type="#_x0000_t32" style="position:absolute;left:2440887;top:3584355;flip:x;height:419322;width:145;" filled="f" stroked="t" coordsize="21600,21600" o:gfxdata="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trmmrYAAAACAEAAA8AAAAAAAAAAQAgAAAAIgAAAGRycy9k&#10;b3ducmV2LnhtbFBLAQIUABQAAAAIAIdO4kB/wy6OOwIAAEEEAAAOAAAAAAAAAAEAIAAAACcBAABk&#10;cnMvZTJvRG9jLnhtbFBLBQYAAAAABgAGAFkBAADUBQAAAAA=&#10;">
                  <v:fill on="f" focussize="0,0"/>
                  <v:stroke color="#000000" joinstyle="round" endarrow="block"/>
                  <v:imagedata o:title=""/>
                  <o:lock v:ext="edit" aspectratio="f"/>
                </v:shape>
                <v:shape id="直接箭头连接符 33" o:spid="_x0000_s1026" o:spt="32" type="#_x0000_t32" style="position:absolute;left:2440887;top:4293496;height:461130;width:145;" filled="f" stroked="t" coordsize="21600,21600" o:gfxdata="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eOwptkAAAAIAQAADwAAAAAAAAABACAAAAAiAAAAZHJzL2Rvd25yZXYu&#10;eG1sUEsBAhQAFAAAAAgAh07iQJgn/bIzAgAANwQAAA4AAAAAAAAAAQAgAAAAKAEAAGRycy9lMm9E&#10;b2MueG1sUEsFBgAAAAAGAAYAWQEAAM0FAAAAAA==&#10;">
                  <v:fill on="f" focussize="0,0"/>
                  <v:stroke color="#000000" joinstyle="round" endarrow="block"/>
                  <v:imagedata o:title=""/>
                  <o:lock v:ext="edit" aspectratio="f"/>
                </v:shape>
                <v:shape id="直接箭头连接符 43" o:spid="_x0000_s1026" o:spt="32" type="#_x0000_t32" style="position:absolute;left:2430896;top:2212867;flip:x;height:232475;width:1;" filled="f" stroked="t" coordsize="21600,21600" o:gfxdata="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trmmrYAAAACAEAAA8AAAAAAAAAAQAgAAAAIgAAAGRycy9kb3du&#10;cmV2LnhtbFBLAQIUABQAAAAIAIdO4kBwKn+BOAIAAD8EAAAOAAAAAAAAAAEAIAAAACcBAABkcnMv&#10;ZTJvRG9jLnhtbFBLBQYAAAAABgAGAFkBAADRBQAAAAA=&#10;">
                  <v:fill on="f" focussize="0,0"/>
                  <v:stroke color="#000000" joinstyle="round" endarrow="block"/>
                  <v:imagedata o:title=""/>
                  <o:lock v:ext="edit" aspectratio="f"/>
                </v:shape>
                <v:shape id="直接箭头连接符 47" o:spid="_x0000_s1026" o:spt="32" type="#_x0000_t32" style="position:absolute;left:2430896;top:2788990;flip:x;height:288000;width:1;" filled="f" stroked="t" coordsize="21600,21600" o:gfxdata="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2uaatgAAAAIAQAADwAAAAAAAAABACAAAAAiAAAAZHJzL2Rvd25y&#10;ZXYueG1sUEsBAhQAFAAAAAgAh07iQMfA1Sw3AgAAPwQAAA4AAAAAAAAAAQAgAAAAJwEAAGRycy9l&#10;Mm9Eb2MueG1sUEsFBgAAAAAGAAYAWQEAANAFAAAAAA==&#10;">
                  <v:fill on="f" focussize="0,0"/>
                  <v:stroke color="#000000" joinstyle="round" endarrow="block"/>
                  <v:imagedata o:title=""/>
                  <o:lock v:ext="edit" aspectratio="f"/>
                </v:shape>
                <v:shape id="直接箭头连接符 51" o:spid="_x0000_s1026" o:spt="32" type="#_x0000_t32" style="position:absolute;left:2440893;top:5077206;flip:x;height:483353;width:139;" filled="f" stroked="t" coordsize="21600,21600" o:gfxdata="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trmmrYAAAACAEAAA8AAAAAAAAAAQAgAAAAIgAAAGRycy9k&#10;b3ducmV2LnhtbFBLAQIUABQAAAAIAIdO4kBQCdBAOwIAAEEEAAAOAAAAAAAAAAEAIAAAACcBAABk&#10;cnMvZTJvRG9jLnhtbFBLBQYAAAAABgAGAFkBAADUBQAAAAA=&#10;">
                  <v:fill on="f" focussize="0,0"/>
                  <v:stroke color="#000000" joinstyle="round" endarrow="block"/>
                  <v:imagedata o:title=""/>
                  <o:lock v:ext="edit" aspectratio="f"/>
                </v:shape>
                <v:shape id="直接箭头连接符 53" o:spid="_x0000_s1026" o:spt="32" type="#_x0000_t32" style="position:absolute;left:2424430;top:6971665;height:431165;width:5715;" filled="f" stroked="t" coordsize="21600,21600" o:gfxdata="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eOwptkAAAAIAQAADwAAAAAAAAABACAA&#10;AAAiAAAAZHJzL2Rvd25yZXYueG1sUEsBAhQAFAAAAAgAh07iQIKQvYJFAgAAXwQAAA4AAAAAAAAA&#10;AQAgAAAAKAEAAGRycy9lMm9Eb2MueG1sUEsFBgAAAAAGAAYAWQEAAN8FAAAAAA==&#10;">
                  <v:fill on="f" focussize="0,0"/>
                  <v:stroke color="#000000" joinstyle="round" endarrow="block"/>
                  <v:imagedata o:title=""/>
                  <o:lock v:ext="edit" aspectratio="f"/>
                </v:shape>
                <v:shape id="流程图: 过程 57" o:spid="_x0000_s1026" o:spt="109" type="#_x0000_t109" style="position:absolute;left:191135;top:639445;height:485775;width:1290955;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yYZkUtMAAAAIAQAADwAAAAAAAAABACAAAAAiAAAAZHJzL2Rvd25yZXYueG1sUEsB&#10;AhQAFAAAAAgAh07iQNa/vPulAgAAPQUAAA4AAAAAAAAAAQAgAAAAIgEAAGRycy9lMm9Eb2MueG1s&#10;UEsFBgAAAAAGAAYAWQEAADkGA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鉴别委托方国家信息公开平台注册</w:t>
                        </w:r>
                      </w:p>
                    </w:txbxContent>
                  </v:textbox>
                </v:shape>
                <v:shape id="肘形连接符 3" o:spid="_x0000_s1026" o:spt="34" type="#_x0000_t34" style="position:absolute;left:819150;top:1123315;flip:y;height:901700;width:910590;rotation:-5898240f;" filled="f" stroked="t" coordsize="21600,21600" o:gfxdata="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yssI2AAAAAgBAAAPAAAAAAAAAAEAIAAAACIAAABkcnMv&#10;ZG93bnJldi54bWxQSwECFAAUAAAACACHTuJAkAS0OTwCAABFBAAADgAAAAAAAAABACAAAAAnAQAA&#10;ZHJzL2Uyb0RvYy54bWxQSwUGAAAAAAYABgBZAQAA1QUAAAAA&#10;" adj="21208">
                  <v:fill on="f" focussize="0,0"/>
                  <v:stroke color="#000000" joinstyle="round" endarrow="block"/>
                  <v:imagedata o:title=""/>
                  <o:lock v:ext="edit" aspectratio="f"/>
                </v:shape>
                <v:shape id="流程图: 过程 106" o:spid="_x0000_s1026" o:spt="109" type="#_x0000_t109" style="position:absolute;left:1713362;top:5560559;height:501049;width:1455062;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MmGZFLTAAAACAEAAA8AAAAAAAAAAQAgAAAAIgAAAGRycy9kb3ducmV2LnhtbFBL&#10;AQIUABQAAAAIAIdO4kBSBJ3PpgIAAEAFAAAOAAAAAAAAAAEAIAAAACIBAABkcnMvZTJvRG9jLnht&#10;bFBLBQYAAAAABgAGAFkBAAA6Bg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鉴别报告编制与论证出具</w:t>
                        </w:r>
                      </w:p>
                    </w:txbxContent>
                  </v:textbox>
                </v:shape>
                <v:shape id="直接箭头连接符 109" o:spid="_x0000_s1026" o:spt="32" type="#_x0000_t32" style="position:absolute;left:2424458;top:6086373;flip:x;height:562610;width:5715;" filled="f" stroked="t" coordsize="21600,21600" o:gfxdata="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ra5pq2AAAAAgBAAAPAAAA&#10;AAAAAAEAIAAAACIAAABkcnMvZG93bnJldi54bWxQSwECFAAUAAAACACHTuJAkZxfs04CAABrBAAA&#10;DgAAAAAAAAABACAAAAAnAQAAZHJzL2Uyb0RvYy54bWxQSwUGAAAAAAYABgBZAQAA5wUAAAAA&#10;">
                  <v:fill on="f" focussize="0,0"/>
                  <v:stroke color="#000000" joinstyle="round" endarrow="block"/>
                  <v:imagedata o:title=""/>
                  <o:lock v:ext="edit" aspectratio="f"/>
                </v:shape>
                <v:shape id="流程图: 过程 119" o:spid="_x0000_s1026" o:spt="109" type="#_x0000_t109" style="position:absolute;left:167640;top:7404100;height:322580;width:833120;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mGZFLTAAAA&#10;CAEAAA8AAAAAAAAAAQAgAAAAIgAAAGRycy9kb3ducmV2LnhtbFBLAQIUABQAAAAIAIdO4kCUkv+D&#10;lAIAAA4FAAAOAAAAAAAAAAEAIAAAACIBAABkcnMvZTJvRG9jLnhtbFBLBQYAAAAABgAGAFkBAAAo&#10;Bg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异议评估</w:t>
                        </w:r>
                      </w:p>
                    </w:txbxContent>
                  </v:textbox>
                </v:shape>
                <v:shape id="直接箭头连接符 120" o:spid="_x0000_s1026" o:spt="32" type="#_x0000_t32" style="position:absolute;left:1017905;top:7591425;height:2540;width:655320;" filled="f" stroked="t" coordsize="21600,21600" o:gfxdata="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owZJHXAAAACAEAAA8AAAAAAAAAAQAgAAAAIgAAAGRycy9kb3ducmV2LnhtbFBLAQIU&#10;ABQAAAAIAIdO4kDXIro7LQIAADwEAAAOAAAAAAAAAAEAIAAAACYBAABkcnMvZTJvRG9jLnhtbFBL&#10;BQYAAAAABgAGAFkBAADFBQAAAAA=&#10;">
                  <v:fill on="f" focussize="0,0"/>
                  <v:stroke color="#000000" joinstyle="round" dashstyle="dash" startarrow="block" endarrow="block"/>
                  <v:imagedata o:title=""/>
                  <o:lock v:ext="edit" aspectratio="f"/>
                </v:shape>
                <v:shape id="流程图: 过程 130" o:spid="_x0000_s1026" o:spt="109" type="#_x0000_t109" style="position:absolute;left:1081405;top:7240270;height:322580;width:539115;v-text-anchor:middle;" fillcolor="#FFFFFF" filled="t" stroked="f" coordsize="21600,21600" o:gfxdata="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VEuro1wAAAAgBAAAPAAAA&#10;AAAAAAEAIAAAACIAAABkcnMvZG93bnJldi54bWxQSwECFAAUAAAACACHTuJApoHcBYgCAADSBAAA&#10;DgAAAAAAAAABACAAAAAmAQAAZHJzL2Uyb0RvYy54bWxQSwUGAAAAAAYABgBZAQAAIAYAAAAA&#10;">
                  <v:fill on="t" focussize="0,0"/>
                  <v:stroke on="f" weight="1pt"/>
                  <v:imagedata o:title=""/>
                  <o:lock v:ext="edit" aspectratio="f"/>
                  <v:textbox>
                    <w:txbxContent>
                      <w:p>
                        <w:pPr>
                          <w:adjustRightInd w:val="0"/>
                          <w:snapToGrid w:val="0"/>
                          <w:jc w:val="center"/>
                          <w:rPr>
                            <w:rFonts w:ascii="仿宋_GB2312" w:eastAsia="仿宋_GB2312"/>
                          </w:rPr>
                        </w:pPr>
                        <w:r>
                          <w:rPr>
                            <w:rFonts w:hint="eastAsia" w:ascii="仿宋_GB2312" w:eastAsia="仿宋_GB2312"/>
                          </w:rPr>
                          <w:t>如有</w:t>
                        </w:r>
                      </w:p>
                    </w:txbxContent>
                  </v:textbox>
                </v:shape>
                <v:shape id="流程图: 过程 132" o:spid="_x0000_s1026" o:spt="109" type="#_x0000_t109" style="position:absolute;left:351693;top:3059724;height:509166;width:1149368;v-text-anchor:middle;" fillcolor="#FFFFFF" filled="t" stroked="t" coordsize="21600,21600" o:gfxdata="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yYZkUtMAAAAIAQAADwAAAAAAAAABACAAAAAiAAAAZHJzL2Rvd25yZXYueG1sUEsB&#10;AhQAFAAAAAgAh07iQGUs/e6lAgAAPwUAAA4AAAAAAAAAAQAgAAAAIgEAAGRycy9lMm9Eb2MueG1s&#10;UEsFBgAAAAAGAAYAWQEAADkGAAAAAA==&#10;">
                  <v:fill on="t" focussize="0,0"/>
                  <v:stroke weight="1pt" color="#000000" joinstyle="round"/>
                  <v:imagedata o:title=""/>
                  <o:lock v:ext="edit" aspectratio="f"/>
                  <v:textbox>
                    <w:txbxContent>
                      <w:p>
                        <w:pPr>
                          <w:adjustRightInd w:val="0"/>
                          <w:snapToGrid w:val="0"/>
                          <w:jc w:val="center"/>
                          <w:rPr>
                            <w:rFonts w:ascii="仿宋_GB2312" w:eastAsia="仿宋_GB2312"/>
                          </w:rPr>
                        </w:pPr>
                        <w:r>
                          <w:rPr>
                            <w:rFonts w:hint="eastAsia" w:ascii="仿宋_GB2312" w:eastAsia="仿宋_GB2312"/>
                          </w:rPr>
                          <w:t>不是固体废物或属于危险废物</w:t>
                        </w:r>
                      </w:p>
                    </w:txbxContent>
                  </v:textbox>
                </v:shape>
                <v:shape id="直接箭头连接符 135" o:spid="_x0000_s1026" o:spt="32" type="#_x0000_t32" style="position:absolute;left:1501061;top:3314307;height:4025;width:189011;" filled="f" stroked="t" coordsize="21600,21600" o:gfxdata="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1F1f61gAAAAgBAAAPAAAAAAAAAAEAIAAAACIAAABkcnMvZG93bnJldi54bWxQ&#10;SwECFAAUAAAACACHTuJAlC6ReTICAAA5BAAADgAAAAAAAAABACAAAAAlAQAAZHJzL2Uyb0RvYy54&#10;bWxQSwUGAAAAAAYABgBZAQAAyQUAAAAA&#10;">
                  <v:fill on="f" focussize="0,0"/>
                  <v:stroke color="#000000" joinstyle="round" startarrow="block"/>
                  <v:imagedata o:title=""/>
                  <o:lock v:ext="edit" aspectratio="f"/>
                </v:shape>
                <v:shape id="肘形连接符 9" o:spid="_x0000_s1026" o:spt="33" type="#_x0000_t33" style="position:absolute;left:198765;top:4296487;flip:x;height:786985;width:2242194;rotation:5898240f;" filled="f" stroked="t" coordsize="21600,21600" o:gfxdata="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BhjyE2AAAAAgBAAAPAAAAAAAAAAEAIAAAACIAAABkcnMvZG93bnJldi54bWxQSwECFAAUAAAA&#10;CACHTuJA3QJ2qCcCAAAaBAAADgAAAAAAAAABACAAAAAnAQAAZHJzL2Uyb0RvYy54bWxQSwUGAAAA&#10;AAYABgBZAQAAwAUAAAAA&#10;">
                  <v:fill on="f" focussize="0,0"/>
                  <v:stroke color="#000000" joinstyle="round" endarrow="block"/>
                  <v:imagedata o:title=""/>
                  <o:lock v:ext="edit" aspectratio="f"/>
                </v:shape>
                <v:shape id="图片 3" o:spid="_x0000_s1026" o:spt="75" type="#_x0000_t75" style="position:absolute;left:0;top:0;height:383540;width:5182235;" filled="f" o:preferrelative="t" stroked="f" coordsize="21600,21600" o:gfxdata="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">
                  <v:fill on="f" focussize="0,0"/>
                  <v:stroke on="f"/>
                  <v:imagedata r:id="rId6" o:title=""/>
                  <o:lock v:ext="edit" aspectratio="t"/>
                </v:shape>
                <w10:wrap type="square"/>
              </v:group>
            </w:pict>
          </mc:Fallback>
        </mc:AlternateContent>
      </w:r>
      <w:r>
        <w:rPr>
          <w:rFonts w:hint="default" w:ascii="Times New Roman" w:hAnsi="Times New Roman" w:eastAsia="仿宋_GB2312" w:cs="Times New Roman"/>
          <w:sz w:val="32"/>
          <w:szCs w:val="21"/>
        </w:rPr>
        <w:t xml:space="preserve"> </w:t>
      </w:r>
      <w:bookmarkStart w:id="2" w:name="_GoBack"/>
      <w:bookmarkEnd w:id="2"/>
    </w:p>
    <w:p>
      <w:pPr>
        <w:overflowPunct w:val="0"/>
        <w:spacing w:line="600" w:lineRule="exact"/>
        <w:rPr>
          <w:rFonts w:hint="eastAsia" w:ascii="Times New Roman" w:hAnsi="Times New Roman" w:eastAsia="黑体" w:cs="Times New Roman"/>
          <w:sz w:val="32"/>
          <w:szCs w:val="21"/>
          <w:lang w:val="en-US" w:eastAsia="zh-CN"/>
        </w:rPr>
      </w:pPr>
      <w:r>
        <w:rPr>
          <w:rFonts w:hint="eastAsia" w:ascii="Times New Roman" w:hAnsi="Times New Roman" w:eastAsia="黑体" w:cs="Times New Roman"/>
          <w:sz w:val="32"/>
          <w:szCs w:val="21"/>
          <w:lang w:val="en-US" w:eastAsia="zh-CN"/>
        </w:rPr>
        <w:t>附件2</w:t>
      </w:r>
    </w:p>
    <w:p>
      <w:pPr>
        <w:pStyle w:val="2"/>
        <w:rPr>
          <w:rFonts w:hint="default"/>
          <w:lang w:val="en-US" w:eastAsia="zh-CN"/>
        </w:rPr>
      </w:pPr>
    </w:p>
    <w:p>
      <w:pPr>
        <w:overflowPunct w:val="0"/>
        <w:spacing w:line="600" w:lineRule="exact"/>
        <w:jc w:val="center"/>
        <w:rPr>
          <w:rFonts w:hint="default"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lang w:eastAsia="zh-CN"/>
        </w:rPr>
        <w:t>浙江省危险废物鉴别异议评估规程（试行）</w:t>
      </w:r>
    </w:p>
    <w:p>
      <w:pPr>
        <w:overflowPunct w:val="0"/>
        <w:spacing w:line="600" w:lineRule="exact"/>
        <w:jc w:val="center"/>
        <w:rPr>
          <w:rFonts w:hint="default" w:ascii="Times New Roman" w:hAnsi="Times New Roman" w:eastAsia="方正小标宋简体" w:cs="Times New Roman"/>
          <w:sz w:val="36"/>
          <w:szCs w:val="36"/>
          <w:lang w:val="en-US" w:eastAsia="zh-CN"/>
        </w:rPr>
      </w:pPr>
    </w:p>
    <w:p>
      <w:pPr>
        <w:shd w:val="clear" w:color="auto" w:fill="FFFFFF"/>
        <w:adjustRightInd w:val="0"/>
        <w:snapToGrid w:val="0"/>
        <w:spacing w:line="560" w:lineRule="exact"/>
        <w:ind w:firstLine="640" w:firstLineChars="200"/>
        <w:rPr>
          <w:rFonts w:hint="default" w:ascii="Times New Roman" w:hAnsi="Times New Roman" w:eastAsia="黑体" w:cs="Times New Roman"/>
          <w:bCs/>
          <w:color w:val="000000"/>
          <w:kern w:val="0"/>
          <w:sz w:val="32"/>
          <w:szCs w:val="32"/>
          <w:lang w:val="en-US" w:eastAsia="zh-CN"/>
        </w:rPr>
      </w:pPr>
      <w:r>
        <w:rPr>
          <w:rFonts w:hint="default" w:ascii="Times New Roman" w:hAnsi="Times New Roman" w:eastAsia="黑体" w:cs="Times New Roman"/>
          <w:bCs/>
          <w:color w:val="000000"/>
          <w:kern w:val="0"/>
          <w:sz w:val="32"/>
          <w:szCs w:val="32"/>
        </w:rPr>
        <w:t>一、适用范围</w:t>
      </w:r>
    </w:p>
    <w:p>
      <w:pPr>
        <w:shd w:val="clear" w:color="auto" w:fill="FFFFFF"/>
        <w:adjustRightInd w:val="0"/>
        <w:snapToGrid w:val="0"/>
        <w:spacing w:line="560" w:lineRule="exact"/>
        <w:ind w:firstLine="624" w:firstLineChars="200"/>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rPr>
        <w:t>本规程适用于浙江省危险废物鉴别专家委员会（以下简称专家委员会）在职责范围内，对针对在全国危险废物鉴别信息公开服务平台进行公开的浙江省内鉴别委托方的危险废物鉴别报告（以下简称省内危险废物鉴别报告）的异议进行评估的工作。</w:t>
      </w:r>
    </w:p>
    <w:p>
      <w:pPr>
        <w:shd w:val="clear" w:color="auto" w:fill="FFFFFF"/>
        <w:adjustRightInd w:val="0"/>
        <w:snapToGrid w:val="0"/>
        <w:spacing w:line="560" w:lineRule="exact"/>
        <w:ind w:firstLine="640" w:firstLineChars="200"/>
        <w:rPr>
          <w:rFonts w:hint="default" w:ascii="Times New Roman" w:hAnsi="Times New Roman" w:eastAsia="黑体" w:cs="Times New Roman"/>
          <w:bCs/>
          <w:color w:val="000000"/>
          <w:kern w:val="0"/>
          <w:sz w:val="32"/>
          <w:szCs w:val="32"/>
          <w:lang w:val="en-US" w:eastAsia="zh-CN"/>
        </w:rPr>
      </w:pPr>
      <w:r>
        <w:rPr>
          <w:rFonts w:hint="default" w:ascii="Times New Roman" w:hAnsi="Times New Roman" w:eastAsia="黑体" w:cs="Times New Roman"/>
          <w:bCs/>
          <w:color w:val="000000"/>
          <w:kern w:val="0"/>
          <w:sz w:val="32"/>
          <w:szCs w:val="32"/>
        </w:rPr>
        <w:t>二、评估程序</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危险废物鉴别异议评估程序包括形式审查、技术评估和报告复核，详见</w:t>
      </w:r>
      <w:r>
        <w:rPr>
          <w:rFonts w:hint="default" w:ascii="Times New Roman" w:hAnsi="Times New Roman" w:eastAsia="仿宋_GB2312" w:cs="Times New Roman"/>
          <w:sz w:val="32"/>
          <w:szCs w:val="32"/>
          <w:lang w:val="en-US" w:eastAsia="zh-CN"/>
        </w:rPr>
        <w:t>附图</w:t>
      </w:r>
      <w:r>
        <w:rPr>
          <w:rFonts w:hint="default" w:ascii="Times New Roman" w:hAnsi="Times New Roman" w:eastAsia="仿宋_GB2312" w:cs="Times New Roman"/>
          <w:sz w:val="32"/>
          <w:szCs w:val="32"/>
        </w:rPr>
        <w:t>。</w:t>
      </w:r>
    </w:p>
    <w:p>
      <w:pPr>
        <w:shd w:val="clear" w:color="auto" w:fill="FFFFFF"/>
        <w:adjustRightInd w:val="0"/>
        <w:snapToGrid w:val="0"/>
        <w:spacing w:line="560" w:lineRule="exact"/>
        <w:ind w:firstLine="640" w:firstLineChars="200"/>
        <w:rPr>
          <w:rFonts w:hint="default" w:ascii="Times New Roman" w:hAnsi="Times New Roman" w:eastAsia="黑体" w:cs="Times New Roman"/>
          <w:bCs/>
          <w:color w:val="000000"/>
          <w:kern w:val="0"/>
          <w:sz w:val="32"/>
          <w:szCs w:val="32"/>
          <w:lang w:val="en-US" w:eastAsia="zh-CN"/>
        </w:rPr>
      </w:pPr>
      <w:r>
        <w:rPr>
          <w:rFonts w:hint="default" w:ascii="Times New Roman" w:hAnsi="Times New Roman" w:eastAsia="黑体" w:cs="Times New Roman"/>
          <w:bCs/>
          <w:color w:val="000000"/>
          <w:kern w:val="0"/>
          <w:sz w:val="32"/>
          <w:szCs w:val="32"/>
        </w:rPr>
        <w:t>三、形式审查</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专家委员会收到针对</w:t>
      </w:r>
      <w:r>
        <w:rPr>
          <w:rFonts w:hint="default" w:ascii="Times New Roman" w:hAnsi="Times New Roman" w:eastAsia="仿宋_GB2312" w:cs="Times New Roman"/>
          <w:spacing w:val="-4"/>
          <w:sz w:val="32"/>
          <w:szCs w:val="32"/>
        </w:rPr>
        <w:t>省内危险废物鉴别报告</w:t>
      </w:r>
      <w:r>
        <w:rPr>
          <w:rFonts w:hint="default" w:ascii="Times New Roman" w:hAnsi="Times New Roman" w:eastAsia="仿宋_GB2312" w:cs="Times New Roman"/>
          <w:sz w:val="32"/>
          <w:szCs w:val="32"/>
        </w:rPr>
        <w:t>的异议评估申请后，首先由专家委员会秘书处开展形式审查，判断是否属于专家委员会异议评估工作范围。不属于异议评估工作范围的，将审查意见反馈异议提出方。属于异议评估工作范围的，开展技术评估。以下情形不属于专家委员会异议评估工作范围：</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（一）针对非</w:t>
      </w:r>
      <w:r>
        <w:rPr>
          <w:rFonts w:hint="default" w:ascii="Times New Roman" w:hAnsi="Times New Roman" w:eastAsia="仿宋_GB2312" w:cs="Times New Roman"/>
          <w:spacing w:val="-4"/>
          <w:sz w:val="32"/>
          <w:szCs w:val="32"/>
        </w:rPr>
        <w:t>省内危险废物鉴别报告</w:t>
      </w:r>
      <w:r>
        <w:rPr>
          <w:rFonts w:hint="default" w:ascii="Times New Roman" w:hAnsi="Times New Roman" w:eastAsia="仿宋_GB2312" w:cs="Times New Roman"/>
          <w:sz w:val="32"/>
          <w:szCs w:val="32"/>
        </w:rPr>
        <w:t>的异议评估申请。</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相关异议的理由以及证明材料</w:t>
      </w:r>
      <w:r>
        <w:rPr>
          <w:rFonts w:hint="default" w:ascii="Times New Roman" w:hAnsi="Times New Roman" w:eastAsia="仿宋_GB2312" w:cs="Times New Roman"/>
          <w:sz w:val="32"/>
          <w:szCs w:val="32"/>
        </w:rPr>
        <w:t>不完整的异议评估申请。</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（三）其他不属于专家委员会异议评估工作范围的异议。</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形式审查应在异议评估申请提出后的10个工作日内完成（鉴别报告公开后</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个工作日内收到的异议评估申请均从第10个工作日起计）。</w:t>
      </w:r>
    </w:p>
    <w:p>
      <w:pPr>
        <w:shd w:val="clear" w:color="auto" w:fill="FFFFFF"/>
        <w:adjustRightInd w:val="0"/>
        <w:snapToGrid w:val="0"/>
        <w:spacing w:line="560" w:lineRule="exact"/>
        <w:ind w:firstLine="640" w:firstLineChars="200"/>
        <w:rPr>
          <w:rFonts w:hint="default" w:ascii="Times New Roman" w:hAnsi="Times New Roman" w:eastAsia="黑体" w:cs="Times New Roman"/>
          <w:bCs/>
          <w:color w:val="000000"/>
          <w:kern w:val="0"/>
          <w:sz w:val="32"/>
          <w:szCs w:val="32"/>
          <w:lang w:val="en-US" w:eastAsia="zh-CN"/>
        </w:rPr>
      </w:pPr>
      <w:r>
        <w:rPr>
          <w:rFonts w:hint="default" w:ascii="Times New Roman" w:hAnsi="Times New Roman" w:eastAsia="黑体" w:cs="Times New Roman"/>
          <w:bCs/>
          <w:color w:val="000000"/>
          <w:kern w:val="0"/>
          <w:sz w:val="32"/>
          <w:szCs w:val="32"/>
        </w:rPr>
        <w:t>四、技术评估</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（一）技术评估分为初步评估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专家委员会审议会（以下简称审议会）评估</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两个阶段。根据异议内容，鉴别对象错误、鉴别采样不规范等不需要初步评估的，可直接开展审议会评估。需要初步评估的，由专家委员会</w:t>
      </w:r>
      <w:r>
        <w:rPr>
          <w:rFonts w:hint="default" w:ascii="Times New Roman" w:hAnsi="Times New Roman" w:eastAsia="仿宋_GB2312" w:cs="Times New Roman"/>
          <w:sz w:val="32"/>
          <w:szCs w:val="32"/>
          <w:lang w:eastAsia="zh-CN"/>
        </w:rPr>
        <w:t>秘书处</w:t>
      </w:r>
      <w:r>
        <w:rPr>
          <w:rFonts w:hint="default" w:ascii="Times New Roman" w:hAnsi="Times New Roman" w:eastAsia="仿宋_GB2312" w:cs="Times New Roman"/>
          <w:sz w:val="32"/>
          <w:szCs w:val="32"/>
        </w:rPr>
        <w:t>确定初步评估方式。</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（二）初步评估包括专家会议评估和补充调查（检测）评估。</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需要开展专家会议评估的，根据异议和鉴别报告内容，结合专业需求，由专家委员会</w:t>
      </w:r>
      <w:r>
        <w:rPr>
          <w:rFonts w:hint="default" w:ascii="Times New Roman" w:hAnsi="Times New Roman" w:eastAsia="仿宋_GB2312" w:cs="Times New Roman"/>
          <w:sz w:val="32"/>
          <w:szCs w:val="32"/>
          <w:lang w:eastAsia="zh-CN"/>
        </w:rPr>
        <w:t>秘书处从专委会成员中</w:t>
      </w:r>
      <w:r>
        <w:rPr>
          <w:rFonts w:hint="default" w:ascii="Times New Roman" w:hAnsi="Times New Roman" w:eastAsia="仿宋_GB2312" w:cs="Times New Roman"/>
          <w:sz w:val="32"/>
          <w:szCs w:val="32"/>
        </w:rPr>
        <w:t>选取不少于5名专家组成专家组</w:t>
      </w:r>
      <w:r>
        <w:rPr>
          <w:rFonts w:hint="default" w:ascii="Times New Roman" w:hAnsi="Times New Roman" w:eastAsia="仿宋_GB2312" w:cs="Times New Roman"/>
          <w:sz w:val="32"/>
          <w:szCs w:val="32"/>
          <w:lang w:eastAsia="zh-CN"/>
        </w:rPr>
        <w:t>、选举专家组组长</w:t>
      </w:r>
      <w:r>
        <w:rPr>
          <w:rFonts w:hint="default" w:ascii="Times New Roman" w:hAnsi="Times New Roman" w:eastAsia="仿宋_GB2312" w:cs="Times New Roman"/>
          <w:sz w:val="32"/>
          <w:szCs w:val="32"/>
        </w:rPr>
        <w:t>，开展专家会议评估，形成专家会议评估意见。</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需要开展补充调查（检测）评估的，由专家委员会</w:t>
      </w:r>
      <w:r>
        <w:rPr>
          <w:rFonts w:hint="default" w:ascii="Times New Roman" w:hAnsi="Times New Roman" w:eastAsia="仿宋_GB2312" w:cs="Times New Roman"/>
          <w:sz w:val="32"/>
          <w:szCs w:val="32"/>
          <w:lang w:eastAsia="zh-CN"/>
        </w:rPr>
        <w:t>秘书处</w:t>
      </w:r>
      <w:r>
        <w:rPr>
          <w:rFonts w:hint="default" w:ascii="Times New Roman" w:hAnsi="Times New Roman" w:eastAsia="仿宋_GB2312" w:cs="Times New Roman"/>
          <w:sz w:val="32"/>
          <w:szCs w:val="32"/>
        </w:rPr>
        <w:t>告知鉴别委托方开展补充调查（检测）；确有必要，专家委员会可以组织开展补充调查（检测）。根据补充调查（检测）结果，形成补充调查（检测）评估意见。</w:t>
      </w:r>
    </w:p>
    <w:p>
      <w:pPr>
        <w:numPr>
          <w:ilvl w:val="0"/>
          <w:numId w:val="1"/>
        </w:num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初步评估意见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包括专家会议评估意见和补充调查（检测）评估意见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需经审议会评估。审议会由</w:t>
      </w:r>
      <w:r>
        <w:rPr>
          <w:rFonts w:hint="default" w:ascii="Times New Roman" w:hAnsi="Times New Roman" w:eastAsia="仿宋_GB2312" w:cs="Times New Roman"/>
          <w:sz w:val="32"/>
          <w:szCs w:val="32"/>
          <w:lang w:eastAsia="zh-CN"/>
        </w:rPr>
        <w:t>专家委员会秘书处从专委会中随机抽取</w:t>
      </w:r>
      <w:r>
        <w:rPr>
          <w:rFonts w:hint="default" w:ascii="Times New Roman" w:hAnsi="Times New Roman" w:eastAsia="仿宋_GB2312" w:cs="Times New Roman"/>
          <w:sz w:val="32"/>
          <w:szCs w:val="32"/>
        </w:rPr>
        <w:t>不少于</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名专家</w:t>
      </w:r>
      <w:r>
        <w:rPr>
          <w:rFonts w:hint="default" w:ascii="Times New Roman" w:hAnsi="Times New Roman" w:eastAsia="仿宋_GB2312" w:cs="Times New Roman"/>
          <w:sz w:val="32"/>
          <w:szCs w:val="32"/>
          <w:lang w:eastAsia="zh-CN"/>
        </w:rPr>
        <w:t>、组成专家组进行审议并形成书面评估意见。</w:t>
      </w:r>
    </w:p>
    <w:p>
      <w:pPr>
        <w:shd w:val="clear" w:color="auto" w:fill="FFFFFF"/>
        <w:adjustRightInd w:val="0"/>
        <w:snapToGrid w:val="0"/>
        <w:spacing w:line="560" w:lineRule="exact"/>
        <w:ind w:firstLine="616" w:firstLineChars="200"/>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rPr>
        <w:t>对于鉴别报告结论是否正确无法直接判断的，专家委员会向鉴别委托方反馈。修改完善后的鉴别报告应再次提交专家委员会进行评估。</w:t>
      </w:r>
    </w:p>
    <w:p>
      <w:pPr>
        <w:shd w:val="clear" w:color="auto" w:fill="FFFFFF"/>
        <w:adjustRightInd w:val="0"/>
        <w:snapToGrid w:val="0"/>
        <w:spacing w:line="560" w:lineRule="exact"/>
        <w:ind w:firstLine="640" w:firstLineChars="200"/>
        <w:rPr>
          <w:rFonts w:hint="default" w:ascii="Times New Roman" w:hAnsi="Times New Roman" w:eastAsia="黑体" w:cs="Times New Roman"/>
          <w:bCs/>
          <w:color w:val="000000"/>
          <w:kern w:val="0"/>
          <w:sz w:val="32"/>
          <w:szCs w:val="32"/>
          <w:lang w:val="en-US" w:eastAsia="zh-CN"/>
        </w:rPr>
      </w:pPr>
      <w:r>
        <w:rPr>
          <w:rFonts w:hint="default" w:ascii="Times New Roman" w:hAnsi="Times New Roman" w:eastAsia="黑体" w:cs="Times New Roman"/>
          <w:bCs/>
          <w:color w:val="000000"/>
          <w:kern w:val="0"/>
          <w:sz w:val="32"/>
          <w:szCs w:val="32"/>
        </w:rPr>
        <w:t>五、报告复核</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评估意见反馈给鉴别委托方和异议提出方后，鉴别委托方将鉴别报告和评估意见等相关资料上传至全国危险废物鉴别信息公开服务平台，经秘书处复核无误后向社会公开。</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附：</w:t>
      </w:r>
      <w:r>
        <w:rPr>
          <w:rFonts w:hint="default" w:ascii="Times New Roman" w:hAnsi="Times New Roman" w:eastAsia="仿宋_GB2312" w:cs="Times New Roman"/>
          <w:sz w:val="32"/>
          <w:szCs w:val="32"/>
        </w:rPr>
        <w:t>危险废物鉴别异议评估程序</w:t>
      </w:r>
    </w:p>
    <w:p>
      <w:pPr>
        <w:shd w:val="clear" w:color="auto" w:fill="FFFFFF"/>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p>
    <w:p>
      <w:pPr>
        <w:overflowPunct w:val="0"/>
        <w:spacing w:line="600" w:lineRule="exact"/>
        <w:jc w:val="center"/>
        <w:rPr>
          <w:rFonts w:hint="default" w:ascii="Times New Roman" w:hAnsi="Times New Roman" w:eastAsia="方正小标宋简体" w:cs="Times New Roman"/>
          <w:sz w:val="36"/>
          <w:lang w:eastAsia="zh-CN"/>
        </w:rPr>
        <w:sectPr>
          <w:pgSz w:w="11906" w:h="16838"/>
          <w:pgMar w:top="1440" w:right="1800" w:bottom="1440" w:left="1800" w:header="851" w:footer="992" w:gutter="0"/>
          <w:cols w:space="425" w:num="1"/>
          <w:docGrid w:type="lines" w:linePitch="312" w:charSpace="0"/>
        </w:sectPr>
      </w:pPr>
    </w:p>
    <w:p>
      <w:pPr>
        <w:overflowPunct w:val="0"/>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0"/>
          <w:szCs w:val="30"/>
        </w:rPr>
        <mc:AlternateContent>
          <mc:Choice Requires="wpc">
            <w:drawing>
              <wp:anchor distT="0" distB="0" distL="114300" distR="114300" simplePos="0" relativeHeight="251660288" behindDoc="0" locked="0" layoutInCell="1" allowOverlap="1">
                <wp:simplePos x="0" y="0"/>
                <wp:positionH relativeFrom="column">
                  <wp:posOffset>28575</wp:posOffset>
                </wp:positionH>
                <wp:positionV relativeFrom="paragraph">
                  <wp:posOffset>523875</wp:posOffset>
                </wp:positionV>
                <wp:extent cx="5193030" cy="6633210"/>
                <wp:effectExtent l="0" t="0" r="6985" b="0"/>
                <wp:wrapSquare wrapText="bothSides"/>
                <wp:docPr id="76" name="画布 1"/>
                <wp:cNvGraphicFramePr/>
                <a:graphic xmlns:a="http://schemas.openxmlformats.org/drawingml/2006/main">
                  <a:graphicData uri="http://schemas.microsoft.com/office/word/2010/wordprocessingCanvas">
                    <wpc:wpc>
                      <wpc:bg>
                        <a:noFill/>
                      </wpc:bg>
                      <wpc:whole>
                        <a:ln>
                          <a:noFill/>
                        </a:ln>
                      </wpc:whole>
                      <wps:wsp>
                        <wps:cNvPr id="77" name="自选图形 5"/>
                        <wps:cNvCnPr/>
                        <wps:spPr>
                          <a:xfrm flipV="1">
                            <a:off x="3818255" y="1282700"/>
                            <a:ext cx="493395" cy="2540"/>
                          </a:xfrm>
                          <a:prstGeom prst="straightConnector1">
                            <a:avLst/>
                          </a:prstGeom>
                          <a:ln w="9525" cap="flat" cmpd="sng">
                            <a:solidFill>
                              <a:srgbClr val="000000"/>
                            </a:solidFill>
                            <a:prstDash val="solid"/>
                            <a:headEnd type="none" w="med" len="med"/>
                            <a:tailEnd type="triangle" w="med" len="med"/>
                          </a:ln>
                        </wps:spPr>
                        <wps:bodyPr wrap="square" upright="1"/>
                      </wps:wsp>
                      <wps:wsp>
                        <wps:cNvPr id="3" name="自选图形 6"/>
                        <wps:cNvSpPr/>
                        <wps:spPr>
                          <a:xfrm>
                            <a:off x="1657985" y="1103630"/>
                            <a:ext cx="2160270" cy="363220"/>
                          </a:xfrm>
                          <a:prstGeom prst="diamond">
                            <a:avLst/>
                          </a:prstGeom>
                          <a:noFill/>
                          <a:ln w="9525" cap="flat" cmpd="sng">
                            <a:solidFill>
                              <a:srgbClr val="000000"/>
                            </a:solidFill>
                            <a:prstDash val="solid"/>
                            <a:round/>
                            <a:headEnd type="none" w="med" len="med"/>
                            <a:tailEnd type="none" w="med" len="med"/>
                          </a:ln>
                        </wps:spPr>
                        <wps:txbx>
                          <w:txbxContent>
                            <w:p>
                              <w:pPr>
                                <w:spacing w:line="260" w:lineRule="exact"/>
                                <w:jc w:val="center"/>
                                <w:rPr>
                                  <w:color w:val="000000"/>
                                  <w:szCs w:val="21"/>
                                </w:rPr>
                              </w:pPr>
                              <w:r>
                                <w:rPr>
                                  <w:rFonts w:hint="eastAsia"/>
                                  <w:color w:val="000000"/>
                                  <w:szCs w:val="21"/>
                                </w:rPr>
                                <w:t>是否工作范围内</w:t>
                              </w:r>
                            </w:p>
                          </w:txbxContent>
                        </wps:txbx>
                        <wps:bodyPr wrap="square" lIns="0" tIns="0" rIns="0" bIns="0" anchor="ctr" anchorCtr="0" upright="1"/>
                      </wps:wsp>
                      <wps:wsp>
                        <wps:cNvPr id="4" name="矩形 7"/>
                        <wps:cNvSpPr/>
                        <wps:spPr>
                          <a:xfrm>
                            <a:off x="2257819" y="1466874"/>
                            <a:ext cx="547834" cy="321087"/>
                          </a:xfrm>
                          <a:prstGeom prst="rect">
                            <a:avLst/>
                          </a:prstGeom>
                          <a:noFill/>
                          <a:ln>
                            <a:noFill/>
                          </a:ln>
                        </wps:spPr>
                        <wps:txbx>
                          <w:txbxContent>
                            <w:p>
                              <w:pPr>
                                <w:jc w:val="center"/>
                                <w:rPr>
                                  <w:color w:val="000000"/>
                                  <w:szCs w:val="21"/>
                                </w:rPr>
                              </w:pPr>
                              <w:r>
                                <w:rPr>
                                  <w:rFonts w:hint="eastAsia"/>
                                  <w:color w:val="000000"/>
                                  <w:szCs w:val="21"/>
                                </w:rPr>
                                <w:t>是</w:t>
                              </w:r>
                            </w:p>
                          </w:txbxContent>
                        </wps:txbx>
                        <wps:bodyPr wrap="square" anchor="ctr" anchorCtr="0" upright="1"/>
                      </wps:wsp>
                      <wps:wsp>
                        <wps:cNvPr id="5" name="矩形 8"/>
                        <wps:cNvSpPr/>
                        <wps:spPr>
                          <a:xfrm>
                            <a:off x="3763520" y="912164"/>
                            <a:ext cx="547835" cy="321087"/>
                          </a:xfrm>
                          <a:prstGeom prst="rect">
                            <a:avLst/>
                          </a:prstGeom>
                          <a:noFill/>
                          <a:ln>
                            <a:noFill/>
                          </a:ln>
                        </wps:spPr>
                        <wps:txbx>
                          <w:txbxContent>
                            <w:p>
                              <w:pPr>
                                <w:jc w:val="center"/>
                                <w:rPr>
                                  <w:color w:val="000000"/>
                                  <w:szCs w:val="21"/>
                                </w:rPr>
                              </w:pPr>
                              <w:r>
                                <w:rPr>
                                  <w:rFonts w:hint="eastAsia"/>
                                  <w:color w:val="000000"/>
                                  <w:szCs w:val="21"/>
                                </w:rPr>
                                <w:t>否</w:t>
                              </w:r>
                            </w:p>
                          </w:txbxContent>
                        </wps:txbx>
                        <wps:bodyPr wrap="square" anchor="ctr" anchorCtr="0" upright="1"/>
                      </wps:wsp>
                      <wps:wsp>
                        <wps:cNvPr id="6" name="矩形 9"/>
                        <wps:cNvSpPr/>
                        <wps:spPr>
                          <a:xfrm>
                            <a:off x="1073785" y="6171565"/>
                            <a:ext cx="3415665" cy="370205"/>
                          </a:xfrm>
                          <a:prstGeom prst="rect">
                            <a:avLst/>
                          </a:prstGeom>
                          <a:noFill/>
                          <a:ln>
                            <a:noFill/>
                          </a:ln>
                        </wps:spPr>
                        <wps:txbx>
                          <w:txbxContent>
                            <w:p/>
                          </w:txbxContent>
                        </wps:txbx>
                        <wps:bodyPr wrap="square" anchor="ctr" anchorCtr="0" upright="1"/>
                      </wps:wsp>
                      <wps:wsp>
                        <wps:cNvPr id="7" name="自选图形 10"/>
                        <wps:cNvCnPr/>
                        <wps:spPr>
                          <a:xfrm>
                            <a:off x="2747351" y="431801"/>
                            <a:ext cx="0" cy="196989"/>
                          </a:xfrm>
                          <a:prstGeom prst="straightConnector1">
                            <a:avLst/>
                          </a:prstGeom>
                          <a:ln w="9525" cap="flat" cmpd="sng">
                            <a:solidFill>
                              <a:srgbClr val="000000"/>
                            </a:solidFill>
                            <a:prstDash val="solid"/>
                            <a:headEnd type="none" w="med" len="med"/>
                            <a:tailEnd type="triangle" w="med" len="med"/>
                          </a:ln>
                        </wps:spPr>
                        <wps:bodyPr wrap="square" upright="1"/>
                      </wps:wsp>
                      <wps:wsp>
                        <wps:cNvPr id="8" name="自选图形 11"/>
                        <wps:cNvCnPr/>
                        <wps:spPr>
                          <a:xfrm>
                            <a:off x="2743439" y="906932"/>
                            <a:ext cx="0" cy="196989"/>
                          </a:xfrm>
                          <a:prstGeom prst="straightConnector1">
                            <a:avLst/>
                          </a:prstGeom>
                          <a:ln w="9525" cap="flat" cmpd="sng">
                            <a:solidFill>
                              <a:srgbClr val="000000"/>
                            </a:solidFill>
                            <a:prstDash val="solid"/>
                            <a:headEnd type="none" w="med" len="med"/>
                            <a:tailEnd type="triangle" w="med" len="med"/>
                          </a:ln>
                        </wps:spPr>
                        <wps:bodyPr wrap="square" upright="1"/>
                      </wps:wsp>
                      <wps:wsp>
                        <wps:cNvPr id="9" name="自选图形 12"/>
                        <wps:cNvCnPr/>
                        <wps:spPr>
                          <a:xfrm>
                            <a:off x="2749550" y="4587875"/>
                            <a:ext cx="0" cy="249555"/>
                          </a:xfrm>
                          <a:prstGeom prst="straightConnector1">
                            <a:avLst/>
                          </a:prstGeom>
                          <a:ln w="9525" cap="flat" cmpd="sng">
                            <a:solidFill>
                              <a:srgbClr val="000000"/>
                            </a:solidFill>
                            <a:prstDash val="solid"/>
                            <a:headEnd type="none" w="med" len="med"/>
                            <a:tailEnd type="triangle" w="med" len="med"/>
                          </a:ln>
                        </wps:spPr>
                        <wps:bodyPr wrap="square" upright="1"/>
                      </wps:wsp>
                      <wps:wsp>
                        <wps:cNvPr id="10" name="矩形 13"/>
                        <wps:cNvSpPr/>
                        <wps:spPr>
                          <a:xfrm>
                            <a:off x="1802130" y="2586355"/>
                            <a:ext cx="1881505" cy="508635"/>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专家会议评估</w:t>
                              </w:r>
                            </w:p>
                            <w:p>
                              <w:pPr>
                                <w:jc w:val="center"/>
                                <w:rPr>
                                  <w:color w:val="000000"/>
                                  <w:szCs w:val="21"/>
                                </w:rPr>
                              </w:pPr>
                              <w:r>
                                <w:rPr>
                                  <w:rFonts w:hint="eastAsia"/>
                                  <w:color w:val="000000"/>
                                  <w:szCs w:val="21"/>
                                </w:rPr>
                                <w:t>补充调查（检测）评估</w:t>
                              </w:r>
                            </w:p>
                          </w:txbxContent>
                        </wps:txbx>
                        <wps:bodyPr wrap="square" anchor="ctr" anchorCtr="0" upright="1"/>
                      </wps:wsp>
                      <wps:wsp>
                        <wps:cNvPr id="13" name="自选图形 14"/>
                        <wps:cNvCnPr/>
                        <wps:spPr>
                          <a:xfrm>
                            <a:off x="4400550" y="2036445"/>
                            <a:ext cx="10160" cy="1453515"/>
                          </a:xfrm>
                          <a:prstGeom prst="straightConnector1">
                            <a:avLst/>
                          </a:prstGeom>
                          <a:ln w="9525" cap="flat" cmpd="sng">
                            <a:solidFill>
                              <a:srgbClr val="000000"/>
                            </a:solidFill>
                            <a:prstDash val="solid"/>
                            <a:headEnd type="none" w="med" len="med"/>
                            <a:tailEnd type="none" w="med" len="med"/>
                          </a:ln>
                        </wps:spPr>
                        <wps:bodyPr wrap="square" upright="1"/>
                      </wps:wsp>
                      <wps:wsp>
                        <wps:cNvPr id="78" name="矩形 15"/>
                        <wps:cNvSpPr/>
                        <wps:spPr>
                          <a:xfrm>
                            <a:off x="4311355" y="1115436"/>
                            <a:ext cx="810456" cy="334457"/>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意见反馈</w:t>
                              </w:r>
                            </w:p>
                          </w:txbxContent>
                        </wps:txbx>
                        <wps:bodyPr wrap="square" anchor="ctr" anchorCtr="0" upright="1"/>
                      </wps:wsp>
                      <wps:wsp>
                        <wps:cNvPr id="79" name="矩形 16"/>
                        <wps:cNvSpPr/>
                        <wps:spPr>
                          <a:xfrm>
                            <a:off x="1895174" y="165257"/>
                            <a:ext cx="1675620" cy="266543"/>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异议评估申请</w:t>
                              </w:r>
                            </w:p>
                          </w:txbxContent>
                        </wps:txbx>
                        <wps:bodyPr wrap="square" anchor="ctr" anchorCtr="0" upright="1"/>
                      </wps:wsp>
                      <wps:wsp>
                        <wps:cNvPr id="14" name="矩形 17"/>
                        <wps:cNvSpPr/>
                        <wps:spPr>
                          <a:xfrm>
                            <a:off x="1905077" y="635975"/>
                            <a:ext cx="1675620" cy="259375"/>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形式审查</w:t>
                              </w:r>
                            </w:p>
                          </w:txbxContent>
                        </wps:txbx>
                        <wps:bodyPr wrap="square" anchor="ctr" anchorCtr="0" upright="1"/>
                      </wps:wsp>
                      <wps:wsp>
                        <wps:cNvPr id="15" name="矩形 18"/>
                        <wps:cNvSpPr/>
                        <wps:spPr>
                          <a:xfrm>
                            <a:off x="2802255" y="4521200"/>
                            <a:ext cx="548005" cy="320675"/>
                          </a:xfrm>
                          <a:prstGeom prst="rect">
                            <a:avLst/>
                          </a:prstGeom>
                          <a:noFill/>
                          <a:ln>
                            <a:noFill/>
                          </a:ln>
                        </wps:spPr>
                        <wps:txbx>
                          <w:txbxContent>
                            <w:p>
                              <w:pPr>
                                <w:jc w:val="center"/>
                                <w:rPr>
                                  <w:color w:val="000000"/>
                                  <w:szCs w:val="21"/>
                                </w:rPr>
                              </w:pPr>
                              <w:r>
                                <w:rPr>
                                  <w:rFonts w:hint="eastAsia"/>
                                  <w:color w:val="000000"/>
                                  <w:szCs w:val="21"/>
                                </w:rPr>
                                <w:t>是</w:t>
                              </w:r>
                            </w:p>
                          </w:txbxContent>
                        </wps:txbx>
                        <wps:bodyPr wrap="square" anchor="ctr" anchorCtr="0" upright="1"/>
                      </wps:wsp>
                      <wps:wsp>
                        <wps:cNvPr id="17" name="自选图形 19"/>
                        <wps:cNvCnPr/>
                        <wps:spPr>
                          <a:xfrm>
                            <a:off x="1092835" y="3688080"/>
                            <a:ext cx="0" cy="584835"/>
                          </a:xfrm>
                          <a:prstGeom prst="straightConnector1">
                            <a:avLst/>
                          </a:prstGeom>
                          <a:ln w="9525" cap="flat" cmpd="sng">
                            <a:solidFill>
                              <a:srgbClr val="000000"/>
                            </a:solidFill>
                            <a:prstDash val="solid"/>
                            <a:headEnd type="triangle" w="med" len="med"/>
                            <a:tailEnd type="none" w="med" len="med"/>
                          </a:ln>
                        </wps:spPr>
                        <wps:bodyPr wrap="square" upright="1"/>
                      </wps:wsp>
                      <wps:wsp>
                        <wps:cNvPr id="80" name="自选图形 20"/>
                        <wps:cNvCnPr/>
                        <wps:spPr>
                          <a:xfrm>
                            <a:off x="2747010" y="3792855"/>
                            <a:ext cx="5080" cy="165735"/>
                          </a:xfrm>
                          <a:prstGeom prst="straightConnector1">
                            <a:avLst/>
                          </a:prstGeom>
                          <a:ln w="9525" cap="flat" cmpd="sng">
                            <a:solidFill>
                              <a:srgbClr val="000000"/>
                            </a:solidFill>
                            <a:prstDash val="solid"/>
                            <a:headEnd type="none" w="med" len="med"/>
                            <a:tailEnd type="triangle" w="med" len="med"/>
                          </a:ln>
                        </wps:spPr>
                        <wps:bodyPr wrap="square" upright="1"/>
                      </wps:wsp>
                      <wps:wsp>
                        <wps:cNvPr id="23" name="自选图形 21"/>
                        <wps:cNvSpPr/>
                        <wps:spPr>
                          <a:xfrm>
                            <a:off x="1767205" y="3959860"/>
                            <a:ext cx="1964055" cy="622300"/>
                          </a:xfrm>
                          <a:prstGeom prst="diamond">
                            <a:avLst/>
                          </a:prstGeom>
                          <a:noFill/>
                          <a:ln w="9525" cap="flat" cmpd="sng">
                            <a:solidFill>
                              <a:srgbClr val="000000"/>
                            </a:solidFill>
                            <a:prstDash val="solid"/>
                            <a:round/>
                            <a:headEnd type="none" w="med" len="med"/>
                            <a:tailEnd type="none" w="med" len="med"/>
                          </a:ln>
                        </wps:spPr>
                        <wps:txbx>
                          <w:txbxContent>
                            <w:p>
                              <w:pPr>
                                <w:spacing w:line="240" w:lineRule="exact"/>
                                <w:jc w:val="center"/>
                                <w:rPr>
                                  <w:color w:val="000000"/>
                                  <w:szCs w:val="21"/>
                                </w:rPr>
                              </w:pPr>
                              <w:r>
                                <w:rPr>
                                  <w:rFonts w:hint="eastAsia"/>
                                  <w:color w:val="000000"/>
                                  <w:szCs w:val="21"/>
                                </w:rPr>
                                <w:t>是否形成</w:t>
                              </w:r>
                            </w:p>
                            <w:p>
                              <w:pPr>
                                <w:spacing w:line="240" w:lineRule="exact"/>
                                <w:jc w:val="center"/>
                                <w:rPr>
                                  <w:color w:val="000000"/>
                                  <w:szCs w:val="21"/>
                                </w:rPr>
                              </w:pPr>
                              <w:r>
                                <w:rPr>
                                  <w:rFonts w:hint="eastAsia"/>
                                  <w:color w:val="000000"/>
                                  <w:szCs w:val="21"/>
                                </w:rPr>
                                <w:t>评估意见</w:t>
                              </w:r>
                            </w:p>
                          </w:txbxContent>
                        </wps:txbx>
                        <wps:bodyPr wrap="square" lIns="0" tIns="0" rIns="0" bIns="0" anchor="ctr" anchorCtr="0" upright="1"/>
                      </wps:wsp>
                      <wps:wsp>
                        <wps:cNvPr id="81" name="矩形 22"/>
                        <wps:cNvSpPr/>
                        <wps:spPr>
                          <a:xfrm>
                            <a:off x="1234440" y="3811905"/>
                            <a:ext cx="548005" cy="321310"/>
                          </a:xfrm>
                          <a:prstGeom prst="rect">
                            <a:avLst/>
                          </a:prstGeom>
                          <a:noFill/>
                          <a:ln>
                            <a:noFill/>
                          </a:ln>
                        </wps:spPr>
                        <wps:txbx>
                          <w:txbxContent>
                            <w:p>
                              <w:pPr>
                                <w:jc w:val="center"/>
                                <w:rPr>
                                  <w:color w:val="000000"/>
                                  <w:szCs w:val="21"/>
                                </w:rPr>
                              </w:pPr>
                              <w:r>
                                <w:rPr>
                                  <w:rFonts w:hint="eastAsia"/>
                                  <w:color w:val="000000"/>
                                  <w:szCs w:val="21"/>
                                </w:rPr>
                                <w:t>否</w:t>
                              </w:r>
                            </w:p>
                          </w:txbxContent>
                        </wps:txbx>
                        <wps:bodyPr wrap="square" anchor="ctr" anchorCtr="0" upright="1"/>
                      </wps:wsp>
                      <wps:wsp>
                        <wps:cNvPr id="82" name="矩形 23"/>
                        <wps:cNvSpPr/>
                        <wps:spPr>
                          <a:xfrm>
                            <a:off x="566420" y="3249930"/>
                            <a:ext cx="1037590" cy="438150"/>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鉴别委托方</w:t>
                              </w:r>
                            </w:p>
                            <w:p>
                              <w:pPr>
                                <w:jc w:val="center"/>
                                <w:rPr>
                                  <w:color w:val="000000"/>
                                  <w:szCs w:val="21"/>
                                </w:rPr>
                              </w:pPr>
                              <w:r>
                                <w:rPr>
                                  <w:rFonts w:hint="eastAsia"/>
                                  <w:color w:val="000000"/>
                                  <w:szCs w:val="21"/>
                                </w:rPr>
                                <w:t>修改鉴别报告</w:t>
                              </w:r>
                            </w:p>
                          </w:txbxContent>
                        </wps:txbx>
                        <wps:bodyPr wrap="square" anchor="ctr" anchorCtr="0" upright="1"/>
                      </wps:wsp>
                      <wps:wsp>
                        <wps:cNvPr id="83" name="矩形 24"/>
                        <wps:cNvSpPr/>
                        <wps:spPr>
                          <a:xfrm>
                            <a:off x="1913255" y="5306695"/>
                            <a:ext cx="1664970" cy="267335"/>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复核</w:t>
                              </w:r>
                            </w:p>
                          </w:txbxContent>
                        </wps:txbx>
                        <wps:bodyPr wrap="square" anchor="ctr" anchorCtr="0" upright="1"/>
                      </wps:wsp>
                      <wps:wsp>
                        <wps:cNvPr id="84" name="矩形 25"/>
                        <wps:cNvSpPr/>
                        <wps:spPr>
                          <a:xfrm>
                            <a:off x="1925955" y="5770880"/>
                            <a:ext cx="1664970" cy="267335"/>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鉴别报告公开</w:t>
                              </w:r>
                            </w:p>
                            <w:p>
                              <w:pPr>
                                <w:jc w:val="center"/>
                                <w:rPr>
                                  <w:color w:val="000000"/>
                                  <w:szCs w:val="21"/>
                                </w:rPr>
                              </w:pPr>
                            </w:p>
                          </w:txbxContent>
                        </wps:txbx>
                        <wps:bodyPr wrap="square" anchor="ctr" anchorCtr="0" upright="1"/>
                      </wps:wsp>
                      <wps:wsp>
                        <wps:cNvPr id="85" name="矩形 26"/>
                        <wps:cNvSpPr/>
                        <wps:spPr>
                          <a:xfrm>
                            <a:off x="1912620" y="4841875"/>
                            <a:ext cx="1664335" cy="267970"/>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报告和评估意见上传</w:t>
                              </w:r>
                            </w:p>
                          </w:txbxContent>
                        </wps:txbx>
                        <wps:bodyPr wrap="square" anchor="ctr" anchorCtr="0" upright="1"/>
                      </wps:wsp>
                      <wps:wsp>
                        <wps:cNvPr id="26" name="自选图形 27"/>
                        <wps:cNvCnPr/>
                        <wps:spPr>
                          <a:xfrm>
                            <a:off x="2745105" y="5109845"/>
                            <a:ext cx="0" cy="196850"/>
                          </a:xfrm>
                          <a:prstGeom prst="straightConnector1">
                            <a:avLst/>
                          </a:prstGeom>
                          <a:ln w="9525" cap="flat" cmpd="sng">
                            <a:solidFill>
                              <a:srgbClr val="000000"/>
                            </a:solidFill>
                            <a:prstDash val="solid"/>
                            <a:headEnd type="none" w="med" len="med"/>
                            <a:tailEnd type="triangle" w="med" len="med"/>
                          </a:ln>
                        </wps:spPr>
                        <wps:bodyPr wrap="square" upright="1"/>
                      </wps:wsp>
                      <wps:wsp>
                        <wps:cNvPr id="86" name="自选图形 28"/>
                        <wps:cNvCnPr/>
                        <wps:spPr>
                          <a:xfrm>
                            <a:off x="2750185" y="5574030"/>
                            <a:ext cx="0" cy="196850"/>
                          </a:xfrm>
                          <a:prstGeom prst="straightConnector1">
                            <a:avLst/>
                          </a:prstGeom>
                          <a:ln w="9525" cap="flat" cmpd="sng">
                            <a:solidFill>
                              <a:srgbClr val="000000"/>
                            </a:solidFill>
                            <a:prstDash val="solid"/>
                            <a:headEnd type="none" w="med" len="med"/>
                            <a:tailEnd type="triangle" w="med" len="med"/>
                          </a:ln>
                        </wps:spPr>
                        <wps:bodyPr wrap="square" upright="1"/>
                      </wps:wsp>
                      <wps:wsp>
                        <wps:cNvPr id="87" name="自选图形 29"/>
                        <wps:cNvCnPr/>
                        <wps:spPr>
                          <a:xfrm flipH="1" flipV="1">
                            <a:off x="1083945" y="4258310"/>
                            <a:ext cx="683260" cy="12700"/>
                          </a:xfrm>
                          <a:prstGeom prst="straightConnector1">
                            <a:avLst/>
                          </a:prstGeom>
                          <a:ln w="9525" cap="flat" cmpd="sng">
                            <a:solidFill>
                              <a:srgbClr val="000000"/>
                            </a:solidFill>
                            <a:prstDash val="solid"/>
                            <a:headEnd type="none" w="med" len="med"/>
                            <a:tailEnd type="none" w="med" len="med"/>
                          </a:ln>
                        </wps:spPr>
                        <wps:bodyPr wrap="square" upright="1"/>
                      </wps:wsp>
                      <wps:wsp>
                        <wps:cNvPr id="28" name="自选图形 30"/>
                        <wps:cNvCnPr/>
                        <wps:spPr>
                          <a:xfrm flipH="1" flipV="1">
                            <a:off x="3869055" y="2026920"/>
                            <a:ext cx="533400" cy="6985"/>
                          </a:xfrm>
                          <a:prstGeom prst="straightConnector1">
                            <a:avLst/>
                          </a:prstGeom>
                          <a:ln w="9525" cap="flat" cmpd="sng">
                            <a:solidFill>
                              <a:srgbClr val="000000"/>
                            </a:solidFill>
                            <a:prstDash val="solid"/>
                            <a:headEnd type="none" w="med" len="med"/>
                            <a:tailEnd type="none" w="med" len="med"/>
                          </a:ln>
                        </wps:spPr>
                        <wps:bodyPr wrap="square" upright="1"/>
                      </wps:wsp>
                      <wps:wsp>
                        <wps:cNvPr id="88" name="矩形 31"/>
                        <wps:cNvSpPr/>
                        <wps:spPr>
                          <a:xfrm>
                            <a:off x="2134870" y="3263900"/>
                            <a:ext cx="1254760" cy="513715"/>
                          </a:xfrm>
                          <a:prstGeom prst="rect">
                            <a:avLst/>
                          </a:prstGeom>
                          <a:noFill/>
                          <a:ln w="9525" cap="flat" cmpd="sng">
                            <a:solidFill>
                              <a:srgbClr val="000000"/>
                            </a:solidFill>
                            <a:prstDash val="solid"/>
                            <a:round/>
                            <a:headEnd type="none" w="med" len="med"/>
                            <a:tailEnd type="none" w="med" len="med"/>
                          </a:ln>
                        </wps:spPr>
                        <wps:txbx>
                          <w:txbxContent>
                            <w:p>
                              <w:pPr>
                                <w:jc w:val="center"/>
                                <w:rPr>
                                  <w:color w:val="000000"/>
                                  <w:szCs w:val="21"/>
                                </w:rPr>
                              </w:pPr>
                              <w:r>
                                <w:rPr>
                                  <w:rFonts w:hint="eastAsia"/>
                                  <w:color w:val="000000"/>
                                  <w:szCs w:val="21"/>
                                </w:rPr>
                                <w:t>专家委员会</w:t>
                              </w:r>
                            </w:p>
                            <w:p>
                              <w:pPr>
                                <w:jc w:val="center"/>
                                <w:rPr>
                                  <w:color w:val="000000"/>
                                  <w:szCs w:val="21"/>
                                </w:rPr>
                              </w:pPr>
                              <w:r>
                                <w:rPr>
                                  <w:rFonts w:hint="eastAsia"/>
                                  <w:color w:val="000000"/>
                                  <w:szCs w:val="21"/>
                                </w:rPr>
                                <w:t>审议会评估</w:t>
                              </w:r>
                            </w:p>
                          </w:txbxContent>
                        </wps:txbx>
                        <wps:bodyPr wrap="square" anchor="ctr" anchorCtr="0" upright="1"/>
                      </wps:wsp>
                      <wps:wsp>
                        <wps:cNvPr id="29" name="自选图形 32"/>
                        <wps:cNvCnPr/>
                        <wps:spPr>
                          <a:xfrm>
                            <a:off x="1081405" y="2785745"/>
                            <a:ext cx="725805" cy="1905"/>
                          </a:xfrm>
                          <a:prstGeom prst="straightConnector1">
                            <a:avLst/>
                          </a:prstGeom>
                          <a:ln w="9525" cap="flat" cmpd="sng">
                            <a:solidFill>
                              <a:srgbClr val="000000"/>
                            </a:solidFill>
                            <a:prstDash val="solid"/>
                            <a:headEnd type="none" w="med" len="med"/>
                            <a:tailEnd type="triangle" w="med" len="med"/>
                          </a:ln>
                        </wps:spPr>
                        <wps:bodyPr wrap="square" upright="1"/>
                      </wps:wsp>
                      <wps:wsp>
                        <wps:cNvPr id="32" name="自选图形 33"/>
                        <wps:cNvCnPr/>
                        <wps:spPr>
                          <a:xfrm>
                            <a:off x="3388360" y="3488055"/>
                            <a:ext cx="1039495" cy="1905"/>
                          </a:xfrm>
                          <a:prstGeom prst="straightConnector1">
                            <a:avLst/>
                          </a:prstGeom>
                          <a:ln w="9525" cap="flat" cmpd="sng">
                            <a:solidFill>
                              <a:srgbClr val="000000"/>
                            </a:solidFill>
                            <a:prstDash val="solid"/>
                            <a:headEnd type="triangle" w="med" len="med"/>
                            <a:tailEnd type="none" w="med" len="med"/>
                          </a:ln>
                        </wps:spPr>
                        <wps:bodyPr wrap="square" upright="1"/>
                      </wps:wsp>
                      <wps:wsp>
                        <wps:cNvPr id="89" name="自选图形 34"/>
                        <wps:cNvCnPr/>
                        <wps:spPr>
                          <a:xfrm>
                            <a:off x="2743200" y="1466850"/>
                            <a:ext cx="6350" cy="389255"/>
                          </a:xfrm>
                          <a:prstGeom prst="straightConnector1">
                            <a:avLst/>
                          </a:prstGeom>
                          <a:ln w="9525" cap="flat" cmpd="sng">
                            <a:solidFill>
                              <a:srgbClr val="000000"/>
                            </a:solidFill>
                            <a:prstDash val="solid"/>
                            <a:headEnd type="none" w="med" len="med"/>
                            <a:tailEnd type="triangle" w="med" len="med"/>
                          </a:ln>
                        </wps:spPr>
                        <wps:bodyPr wrap="square" upright="1"/>
                      </wps:wsp>
                      <wps:wsp>
                        <wps:cNvPr id="90" name="自选图形 35"/>
                        <wps:cNvCnPr/>
                        <wps:spPr>
                          <a:xfrm flipH="1">
                            <a:off x="2743200" y="2219325"/>
                            <a:ext cx="6350" cy="367030"/>
                          </a:xfrm>
                          <a:prstGeom prst="straightConnector1">
                            <a:avLst/>
                          </a:prstGeom>
                          <a:ln w="9525" cap="flat" cmpd="sng">
                            <a:solidFill>
                              <a:srgbClr val="000000"/>
                            </a:solidFill>
                            <a:prstDash val="solid"/>
                            <a:headEnd type="none" w="med" len="med"/>
                            <a:tailEnd type="triangle" w="med" len="med"/>
                          </a:ln>
                        </wps:spPr>
                        <wps:bodyPr wrap="square" upright="1"/>
                      </wps:wsp>
                      <wps:wsp>
                        <wps:cNvPr id="33" name="矩形 36"/>
                        <wps:cNvSpPr/>
                        <wps:spPr>
                          <a:xfrm>
                            <a:off x="3761105" y="1669415"/>
                            <a:ext cx="548005" cy="321310"/>
                          </a:xfrm>
                          <a:prstGeom prst="rect">
                            <a:avLst/>
                          </a:prstGeom>
                          <a:noFill/>
                          <a:ln>
                            <a:noFill/>
                          </a:ln>
                        </wps:spPr>
                        <wps:txbx>
                          <w:txbxContent>
                            <w:p>
                              <w:pPr>
                                <w:jc w:val="center"/>
                                <w:rPr>
                                  <w:color w:val="000000"/>
                                  <w:szCs w:val="21"/>
                                </w:rPr>
                              </w:pPr>
                              <w:r>
                                <w:rPr>
                                  <w:rFonts w:hint="eastAsia"/>
                                  <w:color w:val="000000"/>
                                  <w:szCs w:val="21"/>
                                </w:rPr>
                                <w:t>否</w:t>
                              </w:r>
                            </w:p>
                          </w:txbxContent>
                        </wps:txbx>
                        <wps:bodyPr wrap="square" anchor="ctr" anchorCtr="0" upright="1"/>
                      </wps:wsp>
                      <wps:wsp>
                        <wps:cNvPr id="43" name="自选图形 37"/>
                        <wps:cNvSpPr/>
                        <wps:spPr>
                          <a:xfrm>
                            <a:off x="1610360" y="1856105"/>
                            <a:ext cx="2278380" cy="363220"/>
                          </a:xfrm>
                          <a:prstGeom prst="diamond">
                            <a:avLst/>
                          </a:prstGeom>
                          <a:noFill/>
                          <a:ln w="9525" cap="flat" cmpd="sng">
                            <a:solidFill>
                              <a:srgbClr val="000000"/>
                            </a:solidFill>
                            <a:prstDash val="solid"/>
                            <a:round/>
                            <a:headEnd type="none" w="med" len="med"/>
                            <a:tailEnd type="none" w="med" len="med"/>
                          </a:ln>
                        </wps:spPr>
                        <wps:txbx>
                          <w:txbxContent>
                            <w:p>
                              <w:pPr>
                                <w:spacing w:line="260" w:lineRule="exact"/>
                                <w:jc w:val="center"/>
                                <w:rPr>
                                  <w:color w:val="000000"/>
                                  <w:szCs w:val="21"/>
                                </w:rPr>
                              </w:pPr>
                              <w:r>
                                <w:rPr>
                                  <w:rFonts w:hint="eastAsia"/>
                                  <w:color w:val="000000"/>
                                  <w:szCs w:val="21"/>
                                </w:rPr>
                                <w:t>是否需要初步评估</w:t>
                              </w:r>
                            </w:p>
                          </w:txbxContent>
                        </wps:txbx>
                        <wps:bodyPr wrap="square" lIns="0" tIns="0" rIns="0" bIns="0" anchor="ctr" anchorCtr="0" upright="1"/>
                      </wps:wsp>
                      <wps:wsp>
                        <wps:cNvPr id="91" name="矩形 38"/>
                        <wps:cNvSpPr/>
                        <wps:spPr>
                          <a:xfrm>
                            <a:off x="2269490" y="2253615"/>
                            <a:ext cx="547370" cy="321310"/>
                          </a:xfrm>
                          <a:prstGeom prst="rect">
                            <a:avLst/>
                          </a:prstGeom>
                          <a:noFill/>
                          <a:ln>
                            <a:noFill/>
                          </a:ln>
                        </wps:spPr>
                        <wps:txbx>
                          <w:txbxContent>
                            <w:p>
                              <w:pPr>
                                <w:jc w:val="center"/>
                                <w:rPr>
                                  <w:color w:val="000000"/>
                                  <w:szCs w:val="21"/>
                                </w:rPr>
                              </w:pPr>
                              <w:r>
                                <w:rPr>
                                  <w:rFonts w:hint="eastAsia"/>
                                  <w:color w:val="000000"/>
                                  <w:szCs w:val="21"/>
                                </w:rPr>
                                <w:t>是</w:t>
                              </w:r>
                            </w:p>
                          </w:txbxContent>
                        </wps:txbx>
                        <wps:bodyPr wrap="square" anchor="ctr" anchorCtr="0" upright="1"/>
                      </wps:wsp>
                      <wps:wsp>
                        <wps:cNvPr id="92" name="自选图形 39"/>
                        <wps:cNvCnPr/>
                        <wps:spPr>
                          <a:xfrm>
                            <a:off x="2751455" y="3111500"/>
                            <a:ext cx="1905" cy="165735"/>
                          </a:xfrm>
                          <a:prstGeom prst="straightConnector1">
                            <a:avLst/>
                          </a:prstGeom>
                          <a:ln w="9525" cap="flat" cmpd="sng">
                            <a:solidFill>
                              <a:srgbClr val="000000"/>
                            </a:solidFill>
                            <a:prstDash val="solid"/>
                            <a:headEnd type="none" w="med" len="med"/>
                            <a:tailEnd type="triangle" w="med" len="med"/>
                          </a:ln>
                        </wps:spPr>
                        <wps:bodyPr wrap="square" upright="1"/>
                      </wps:wsp>
                      <wps:wsp>
                        <wps:cNvPr id="93" name="自选图形 40"/>
                        <wps:cNvCnPr/>
                        <wps:spPr>
                          <a:xfrm flipH="1">
                            <a:off x="1087120" y="2780030"/>
                            <a:ext cx="635" cy="471170"/>
                          </a:xfrm>
                          <a:prstGeom prst="straightConnector1">
                            <a:avLst/>
                          </a:prstGeom>
                          <a:ln w="9525" cap="flat" cmpd="sng">
                            <a:solidFill>
                              <a:srgbClr val="000000"/>
                            </a:solidFill>
                            <a:prstDash val="solid"/>
                            <a:headEnd type="none" w="med" len="med"/>
                            <a:tailEnd type="none" w="med" len="med"/>
                          </a:ln>
                        </wps:spPr>
                        <wps:bodyPr wrap="square" upright="1"/>
                      </wps:wsp>
                    </wpc:wpc>
                  </a:graphicData>
                </a:graphic>
              </wp:anchor>
            </w:drawing>
          </mc:Choice>
          <mc:Fallback>
            <w:pict>
              <v:group id="画布 1" o:spid="_x0000_s1026" o:spt="203" style="position:absolute;left:0pt;margin-left:2.25pt;margin-top:41.25pt;height:522.3pt;width:408.9pt;mso-wrap-distance-bottom:0pt;mso-wrap-distance-left:9pt;mso-wrap-distance-right:9pt;mso-wrap-distance-top:0pt;z-index:251660288;mso-width-relative:page;mso-height-relative:page;" coordsize="5193030,6633210" editas="canvas" o:gfxdata="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">
                <o:lock v:ext="edit" aspectratio="f"/>
                <v:shape id="画布 1" o:spid="_x0000_s1026" style="position:absolute;left:0;top:0;height:6633210;width:5193030;" filled="f" stroked="f" coordsize="21600,21600" o:gfxdata="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">
                  <v:fill on="f" focussize="0,0"/>
                  <v:stroke on="f"/>
                  <v:imagedata o:title=""/>
                  <o:lock v:ext="edit" aspectratio="f"/>
                </v:shape>
                <v:shape id="自选图形 5" o:spid="_x0000_s1026" o:spt="32" type="#_x0000_t32" style="position:absolute;left:3818255;top:1282700;flip:y;height:2540;width:493395;" filled="f" stroked="t" coordsize="21600,21600" o:gfxdata="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2&#10;oCOv2AAAAAkBAAAPAAAAAAAAAAEAIAAAACIAAABkcnMvZG93bnJldi54bWxQSwECFAAUAAAACACH&#10;TuJAMXnh7yQCAAAaBAAADgAAAAAAAAABACAAAAAnAQAAZHJzL2Uyb0RvYy54bWxQSwUGAAAAAAYA&#10;BgBZAQAAvQUAAAAA&#10;">
                  <v:fill on="f" focussize="0,0"/>
                  <v:stroke color="#000000" joinstyle="round" endarrow="block"/>
                  <v:imagedata o:title=""/>
                  <o:lock v:ext="edit" aspectratio="f"/>
                </v:shape>
                <v:shape id="自选图形 6" o:spid="_x0000_s1026" o:spt="4" type="#_x0000_t4" style="position:absolute;left:1657985;top:1103630;height:363220;width:2160270;v-text-anchor:middle;" filled="f" stroked="t" coordsize="21600,21600" o:gfxdata="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La8gdkAAAAJAQAADwAAAAAAAAABACAAAAAiAAAAZHJz&#10;L2Rvd25yZXYueG1sUEsBAhQAFAAAAAgAh07iQM27hdg8AgAAYgQAAA4AAAAAAAAAAQAgAAAAKAEA&#10;AGRycy9lMm9Eb2MueG1sUEsFBgAAAAAGAAYAWQEAANYFAAAAAA==&#10;">
                  <v:fill on="f" focussize="0,0"/>
                  <v:stroke color="#000000" joinstyle="round"/>
                  <v:imagedata o:title=""/>
                  <o:lock v:ext="edit" aspectratio="f"/>
                  <v:textbox inset="0mm,0mm,0mm,0mm">
                    <w:txbxContent>
                      <w:p>
                        <w:pPr>
                          <w:spacing w:line="260" w:lineRule="exact"/>
                          <w:jc w:val="center"/>
                          <w:rPr>
                            <w:color w:val="000000"/>
                            <w:szCs w:val="21"/>
                          </w:rPr>
                        </w:pPr>
                        <w:r>
                          <w:rPr>
                            <w:rFonts w:hint="eastAsia"/>
                            <w:color w:val="000000"/>
                            <w:szCs w:val="21"/>
                          </w:rPr>
                          <w:t>是否工作范围内</w:t>
                        </w:r>
                      </w:p>
                    </w:txbxContent>
                  </v:textbox>
                </v:shape>
                <v:rect id="矩形 7" o:spid="_x0000_s1026" o:spt="1" style="position:absolute;left:2257819;top:1466874;height:321087;width:547834;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8CuL1AAAAAkBAAAPAAAAAAAAAAEAIAAAACIAAABkcnMvZG93bnJl&#10;di54bWxQSwECFAAUAAAACACHTuJA+7d9LMgBAAB1AwAADgAAAAAAAAABACAAAAAjAQAAZHJzL2Uy&#10;b0RvYy54bWxQSwUGAAAAAAYABgBZAQAAXQUAAAAA&#10;">
                  <v:fill on="f" focussize="0,0"/>
                  <v:stroke on="f"/>
                  <v:imagedata o:title=""/>
                  <o:lock v:ext="edit" aspectratio="f"/>
                  <v:textbox>
                    <w:txbxContent>
                      <w:p>
                        <w:pPr>
                          <w:jc w:val="center"/>
                          <w:rPr>
                            <w:color w:val="000000"/>
                            <w:szCs w:val="21"/>
                          </w:rPr>
                        </w:pPr>
                        <w:r>
                          <w:rPr>
                            <w:rFonts w:hint="eastAsia"/>
                            <w:color w:val="000000"/>
                            <w:szCs w:val="21"/>
                          </w:rPr>
                          <w:t>是</w:t>
                        </w:r>
                      </w:p>
                    </w:txbxContent>
                  </v:textbox>
                </v:rect>
                <v:rect id="矩形 8" o:spid="_x0000_s1026" o:spt="1" style="position:absolute;left:3763520;top:912164;height:321087;width:547835;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Ari9QAAAAJAQAADwAAAAAAAAABACAAAAAiAAAAZHJzL2Rvd25yZXYu&#10;eG1sUEsBAhQAFAAAAAgAh07iQJKe+u7GAQAAdAMAAA4AAAAAAAAAAQAgAAAAIwEAAGRycy9lMm9E&#10;b2MueG1sUEsFBgAAAAAGAAYAWQEAAFsFAAAAAA==&#10;">
                  <v:fill on="f" focussize="0,0"/>
                  <v:stroke on="f"/>
                  <v:imagedata o:title=""/>
                  <o:lock v:ext="edit" aspectratio="f"/>
                  <v:textbox>
                    <w:txbxContent>
                      <w:p>
                        <w:pPr>
                          <w:jc w:val="center"/>
                          <w:rPr>
                            <w:color w:val="000000"/>
                            <w:szCs w:val="21"/>
                          </w:rPr>
                        </w:pPr>
                        <w:r>
                          <w:rPr>
                            <w:rFonts w:hint="eastAsia"/>
                            <w:color w:val="000000"/>
                            <w:szCs w:val="21"/>
                          </w:rPr>
                          <w:t>否</w:t>
                        </w:r>
                      </w:p>
                    </w:txbxContent>
                  </v:textbox>
                </v:rect>
                <v:rect id="矩形 9" o:spid="_x0000_s1026" o:spt="1" style="position:absolute;left:1073785;top:6171565;height:370205;width:3415665;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Ari9QAAAAJAQAADwAAAAAAAAABACAAAAAiAAAAZHJzL2Rvd25yZXYu&#10;eG1sUEsBAhQAFAAAAAgAh07iQILsg1TGAQAAdgMAAA4AAAAAAAAAAQAgAAAAIwEAAGRycy9lMm9E&#10;b2MueG1sUEsFBgAAAAAGAAYAWQEAAFsFAAAAAA==&#10;">
                  <v:fill on="f" focussize="0,0"/>
                  <v:stroke on="f"/>
                  <v:imagedata o:title=""/>
                  <o:lock v:ext="edit" aspectratio="f"/>
                  <v:textbox>
                    <w:txbxContent>
                      <w:p/>
                    </w:txbxContent>
                  </v:textbox>
                </v:rect>
                <v:shape id="自选图形 10" o:spid="_x0000_s1026" o:spt="32" type="#_x0000_t32" style="position:absolute;left:2747351;top:431801;height:196989;width: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uvhQdkAAAAJAQAA&#10;DwAAAAAAAAABACAAAAAiAAAAZHJzL2Rvd25yZXYueG1sUEsBAhQAFAAAAAgAh07iQIxJwbQYAgAA&#10;DAQAAA4AAAAAAAAAAQAgAAAAKAEAAGRycy9lMm9Eb2MueG1sUEsFBgAAAAAGAAYAWQEAALIFAAAA&#10;AA==&#10;">
                  <v:fill on="f" focussize="0,0"/>
                  <v:stroke color="#000000" joinstyle="round" endarrow="block"/>
                  <v:imagedata o:title=""/>
                  <o:lock v:ext="edit" aspectratio="f"/>
                </v:shape>
                <v:shape id="自选图形 11" o:spid="_x0000_s1026" o:spt="32" type="#_x0000_t32" style="position:absolute;left:2743439;top:906932;height:196989;width: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Lr4UHZAAAACQEA&#10;AA8AAAAAAAAAAQAgAAAAIgAAAGRycy9kb3ducmV2LnhtbFBLAQIUABQAAAAIAIdO4kAav5T3GQIA&#10;AAwEAAAOAAAAAAAAAAEAIAAAACgBAABkcnMvZTJvRG9jLnhtbFBLBQYAAAAABgAGAFkBAACzBQAA&#10;AAA=&#10;">
                  <v:fill on="f" focussize="0,0"/>
                  <v:stroke color="#000000" joinstyle="round" endarrow="block"/>
                  <v:imagedata o:title=""/>
                  <o:lock v:ext="edit" aspectratio="f"/>
                </v:shape>
                <v:shape id="自选图形 12" o:spid="_x0000_s1026" o:spt="32" type="#_x0000_t32" style="position:absolute;left:2749550;top:4587875;height:249555;width: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Lr4UHZAAAACQEA&#10;AA8AAAAAAAAAAQAgAAAAIgAAAGRycy9kb3ducmV2LnhtbFBLAQIUABQAAAAIAIdO4kAdH+LPGQIA&#10;AA0EAAAOAAAAAAAAAAEAIAAAACgBAABkcnMvZTJvRG9jLnhtbFBLBQYAAAAABgAGAFkBAACzBQAA&#10;AAA=&#10;">
                  <v:fill on="f" focussize="0,0"/>
                  <v:stroke color="#000000" joinstyle="round" endarrow="block"/>
                  <v:imagedata o:title=""/>
                  <o:lock v:ext="edit" aspectratio="f"/>
                </v:shape>
                <v:rect id="矩形 13" o:spid="_x0000_s1026" o:spt="1" style="position:absolute;left:1802130;top:2586355;height:508635;width:1881505;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1t7/YAAAACQEA&#10;AA8AAAAAAAAAAQAgAAAAIgAAAGRycy9kb3ducmV2LnhtbFBLAQIUABQAAAAIAIdO4kCgJe2gGgIA&#10;ADcEAAAOAAAAAAAAAAEAIAAAACcBAABkcnMvZTJvRG9jLnhtbFBLBQYAAAAABgAGAFkBAACzBQAA&#10;AAA=&#10;">
                  <v:fill on="f" focussize="0,0"/>
                  <v:stroke color="#000000" joinstyle="round"/>
                  <v:imagedata o:title=""/>
                  <o:lock v:ext="edit" aspectratio="f"/>
                  <v:textbox>
                    <w:txbxContent>
                      <w:p>
                        <w:pPr>
                          <w:jc w:val="center"/>
                          <w:rPr>
                            <w:color w:val="000000"/>
                            <w:szCs w:val="21"/>
                          </w:rPr>
                        </w:pPr>
                        <w:r>
                          <w:rPr>
                            <w:rFonts w:hint="eastAsia"/>
                            <w:color w:val="000000"/>
                            <w:szCs w:val="21"/>
                          </w:rPr>
                          <w:t>专家会议评估</w:t>
                        </w:r>
                      </w:p>
                      <w:p>
                        <w:pPr>
                          <w:jc w:val="center"/>
                          <w:rPr>
                            <w:color w:val="000000"/>
                            <w:szCs w:val="21"/>
                          </w:rPr>
                        </w:pPr>
                        <w:r>
                          <w:rPr>
                            <w:rFonts w:hint="eastAsia"/>
                            <w:color w:val="000000"/>
                            <w:szCs w:val="21"/>
                          </w:rPr>
                          <w:t>补充调查（检测）评估</w:t>
                        </w:r>
                      </w:p>
                    </w:txbxContent>
                  </v:textbox>
                </v:rect>
                <v:shape id="自选图形 14" o:spid="_x0000_s1026" o:spt="32" type="#_x0000_t32" style="position:absolute;left:4400550;top:2036445;height:1453515;width:10160;" filled="f" stroked="t" coordsize="21600,21600" o:gfxdata="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1A6J7XAAAACQEAAA8A&#10;AAAAAAAAAQAgAAAAIgAAAGRycy9kb3ducmV2LnhtbFBLAQIUABQAAAAIAIdO4kCtIoNqGAIAAA8E&#10;AAAOAAAAAAAAAAEAIAAAACYBAABkcnMvZTJvRG9jLnhtbFBLBQYAAAAABgAGAFkBAACwBQAAAAA=&#10;">
                  <v:fill on="f" focussize="0,0"/>
                  <v:stroke color="#000000" joinstyle="round"/>
                  <v:imagedata o:title=""/>
                  <o:lock v:ext="edit" aspectratio="f"/>
                </v:shape>
                <v:rect id="矩形 15" o:spid="_x0000_s1026" o:spt="1" style="position:absolute;left:4311355;top:1115436;height:334457;width:810456;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tbe/&#10;2AAAAAkBAAAPAAAAAAAAAAEAIAAAACIAAABkcnMvZG93bnJldi54bWxQSwECFAAUAAAACACHTuJA&#10;c80ViyECAAA2BAAADgAAAAAAAAABACAAAAAnAQAAZHJzL2Uyb0RvYy54bWxQSwUGAAAAAAYABgBZ&#10;AQAAugUAAAAA&#10;">
                  <v:fill on="f" focussize="0,0"/>
                  <v:stroke color="#000000" joinstyle="round"/>
                  <v:imagedata o:title=""/>
                  <o:lock v:ext="edit" aspectratio="f"/>
                  <v:textbox>
                    <w:txbxContent>
                      <w:p>
                        <w:pPr>
                          <w:jc w:val="center"/>
                          <w:rPr>
                            <w:color w:val="000000"/>
                            <w:szCs w:val="21"/>
                          </w:rPr>
                        </w:pPr>
                        <w:r>
                          <w:rPr>
                            <w:rFonts w:hint="eastAsia"/>
                            <w:color w:val="000000"/>
                            <w:szCs w:val="21"/>
                          </w:rPr>
                          <w:t>意见反馈</w:t>
                        </w:r>
                      </w:p>
                    </w:txbxContent>
                  </v:textbox>
                </v:rect>
                <v:rect id="矩形 16" o:spid="_x0000_s1026" o:spt="1" style="position:absolute;left:1895174;top:165257;height:266543;width:1675620;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Ltbe/2AAA&#10;AAkBAAAPAAAAAAAAAAEAIAAAACIAAABkcnMvZG93bnJldi54bWxQSwECFAAUAAAACACHTuJATAUO&#10;5x4CAAA2BAAADgAAAAAAAAABACAAAAAnAQAAZHJzL2Uyb0RvYy54bWxQSwUGAAAAAAYABgBZAQAA&#10;twUAAAAA&#10;">
                  <v:fill on="f" focussize="0,0"/>
                  <v:stroke color="#000000" joinstyle="round"/>
                  <v:imagedata o:title=""/>
                  <o:lock v:ext="edit" aspectratio="f"/>
                  <v:textbox>
                    <w:txbxContent>
                      <w:p>
                        <w:pPr>
                          <w:jc w:val="center"/>
                          <w:rPr>
                            <w:color w:val="000000"/>
                            <w:szCs w:val="21"/>
                          </w:rPr>
                        </w:pPr>
                        <w:r>
                          <w:rPr>
                            <w:rFonts w:hint="eastAsia"/>
                            <w:color w:val="000000"/>
                            <w:szCs w:val="21"/>
                          </w:rPr>
                          <w:t>异议评估申请</w:t>
                        </w:r>
                      </w:p>
                    </w:txbxContent>
                  </v:textbox>
                </v:rect>
                <v:rect id="矩形 17" o:spid="_x0000_s1026" o:spt="1" style="position:absolute;left:1905077;top:635975;height:259375;width:1675620;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7W3v9gA&#10;AAAJAQAADwAAAAAAAAABACAAAAAiAAAAZHJzL2Rvd25yZXYueG1sUEsBAhQAFAAAAAgAh07iQJyr&#10;Qq4fAgAANgQAAA4AAAAAAAAAAQAgAAAAJwEAAGRycy9lMm9Eb2MueG1sUEsFBgAAAAAGAAYAWQEA&#10;ALgFAAAAAA==&#10;">
                  <v:fill on="f" focussize="0,0"/>
                  <v:stroke color="#000000" joinstyle="round"/>
                  <v:imagedata o:title=""/>
                  <o:lock v:ext="edit" aspectratio="f"/>
                  <v:textbox>
                    <w:txbxContent>
                      <w:p>
                        <w:pPr>
                          <w:jc w:val="center"/>
                          <w:rPr>
                            <w:color w:val="000000"/>
                            <w:szCs w:val="21"/>
                          </w:rPr>
                        </w:pPr>
                        <w:r>
                          <w:rPr>
                            <w:rFonts w:hint="eastAsia"/>
                            <w:color w:val="000000"/>
                            <w:szCs w:val="21"/>
                          </w:rPr>
                          <w:t>形式审查</w:t>
                        </w:r>
                      </w:p>
                    </w:txbxContent>
                  </v:textbox>
                </v:rect>
                <v:rect id="矩形 18" o:spid="_x0000_s1026" o:spt="1" style="position:absolute;left:2802255;top:4521200;height:320675;width:548005;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Ari9QAAAAJAQAADwAAAAAAAAABACAAAAAiAAAAZHJzL2Rvd25yZXYu&#10;eG1sUEsBAhQAFAAAAAgAh07iQLPxQWPGAQAAdwMAAA4AAAAAAAAAAQAgAAAAIwEAAGRycy9lMm9E&#10;b2MueG1sUEsFBgAAAAAGAAYAWQEAAFsFAAAAAA==&#10;">
                  <v:fill on="f" focussize="0,0"/>
                  <v:stroke on="f"/>
                  <v:imagedata o:title=""/>
                  <o:lock v:ext="edit" aspectratio="f"/>
                  <v:textbox>
                    <w:txbxContent>
                      <w:p>
                        <w:pPr>
                          <w:jc w:val="center"/>
                          <w:rPr>
                            <w:color w:val="000000"/>
                            <w:szCs w:val="21"/>
                          </w:rPr>
                        </w:pPr>
                        <w:r>
                          <w:rPr>
                            <w:rFonts w:hint="eastAsia"/>
                            <w:color w:val="000000"/>
                            <w:szCs w:val="21"/>
                          </w:rPr>
                          <w:t>是</w:t>
                        </w:r>
                      </w:p>
                    </w:txbxContent>
                  </v:textbox>
                </v:rect>
                <v:shape id="自选图形 19" o:spid="_x0000_s1026" o:spt="32" type="#_x0000_t32" style="position:absolute;left:1092835;top:3688080;height:584835;width:0;" filled="f" stroked="t" coordsize="21600,21600" o:gfxdata="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lQvFXWAAAACQEAAA8A&#10;AAAAAAAAAQAgAAAAIgAAAGRycy9kb3ducmV2LnhtbFBLAQIUABQAAAAIAIdO4kB0HPUpGQIAAA4E&#10;AAAOAAAAAAAAAAEAIAAAACUBAABkcnMvZTJvRG9jLnhtbFBLBQYAAAAABgAGAFkBAACwBQAAAAA=&#10;">
                  <v:fill on="f" focussize="0,0"/>
                  <v:stroke color="#000000" joinstyle="round" startarrow="block"/>
                  <v:imagedata o:title=""/>
                  <o:lock v:ext="edit" aspectratio="f"/>
                </v:shape>
                <v:shape id="自选图形 20" o:spid="_x0000_s1026" o:spt="32" type="#_x0000_t32" style="position:absolute;left:2747010;top:3792855;height:165735;width:508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Lr4UHZAAAA&#10;CQEAAA8AAAAAAAAAAQAgAAAAIgAAAGRycy9kb3ducmV2LnhtbFBLAQIUABQAAAAIAIdO4kAZ0lbi&#10;HAIAABEEAAAOAAAAAAAAAAEAIAAAACgBAABkcnMvZTJvRG9jLnhtbFBLBQYAAAAABgAGAFkBAAC2&#10;BQAAAAA=&#10;">
                  <v:fill on="f" focussize="0,0"/>
                  <v:stroke color="#000000" joinstyle="round" endarrow="block"/>
                  <v:imagedata o:title=""/>
                  <o:lock v:ext="edit" aspectratio="f"/>
                </v:shape>
                <v:shape id="自选图形 21" o:spid="_x0000_s1026" o:spt="4" type="#_x0000_t4" style="position:absolute;left:1767205;top:3959860;height:622300;width:1964055;v-text-anchor:middle;" filled="f" stroked="t" coordsize="21600,21600" o:gfxdata="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C2vIHZAAAACQEAAA8AAAAAAAAAAQAgAAAAIgAAAGRy&#10;cy9kb3ducmV2LnhtbFBLAQIUABQAAAAIAIdO4kDwsbpIPQIAAGQEAAAOAAAAAAAAAAEAIAAAACgB&#10;AABkcnMvZTJvRG9jLnhtbFBLBQYAAAAABgAGAFkBAADXBQAAAAA=&#10;">
                  <v:fill on="f" focussize="0,0"/>
                  <v:stroke color="#000000" joinstyle="round"/>
                  <v:imagedata o:title=""/>
                  <o:lock v:ext="edit" aspectratio="f"/>
                  <v:textbox inset="0mm,0mm,0mm,0mm">
                    <w:txbxContent>
                      <w:p>
                        <w:pPr>
                          <w:spacing w:line="240" w:lineRule="exact"/>
                          <w:jc w:val="center"/>
                          <w:rPr>
                            <w:color w:val="000000"/>
                            <w:szCs w:val="21"/>
                          </w:rPr>
                        </w:pPr>
                        <w:r>
                          <w:rPr>
                            <w:rFonts w:hint="eastAsia"/>
                            <w:color w:val="000000"/>
                            <w:szCs w:val="21"/>
                          </w:rPr>
                          <w:t>是否形成</w:t>
                        </w:r>
                      </w:p>
                      <w:p>
                        <w:pPr>
                          <w:spacing w:line="240" w:lineRule="exact"/>
                          <w:jc w:val="center"/>
                          <w:rPr>
                            <w:color w:val="000000"/>
                            <w:szCs w:val="21"/>
                          </w:rPr>
                        </w:pPr>
                        <w:r>
                          <w:rPr>
                            <w:rFonts w:hint="eastAsia"/>
                            <w:color w:val="000000"/>
                            <w:szCs w:val="21"/>
                          </w:rPr>
                          <w:t>评估意见</w:t>
                        </w:r>
                      </w:p>
                    </w:txbxContent>
                  </v:textbox>
                </v:shape>
                <v:rect id="矩形 22" o:spid="_x0000_s1026" o:spt="1" style="position:absolute;left:1234440;top:3811905;height:321310;width:548005;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wK4vUAAAACQEAAA8AAAAAAAAAAQAgAAAAIgAAAGRycy9kb3ducmV2&#10;LnhtbFBLAQIUABQAAAAIAIdO4kBcO9ecxwEAAHcDAAAOAAAAAAAAAAEAIAAAACMBAABkcnMvZTJv&#10;RG9jLnhtbFBLBQYAAAAABgAGAFkBAABcBQAAAAA=&#10;">
                  <v:fill on="f" focussize="0,0"/>
                  <v:stroke on="f"/>
                  <v:imagedata o:title=""/>
                  <o:lock v:ext="edit" aspectratio="f"/>
                  <v:textbox>
                    <w:txbxContent>
                      <w:p>
                        <w:pPr>
                          <w:jc w:val="center"/>
                          <w:rPr>
                            <w:color w:val="000000"/>
                            <w:szCs w:val="21"/>
                          </w:rPr>
                        </w:pPr>
                        <w:r>
                          <w:rPr>
                            <w:rFonts w:hint="eastAsia"/>
                            <w:color w:val="000000"/>
                            <w:szCs w:val="21"/>
                          </w:rPr>
                          <w:t>否</w:t>
                        </w:r>
                      </w:p>
                    </w:txbxContent>
                  </v:textbox>
                </v:rect>
                <v:rect id="矩形 23" o:spid="_x0000_s1026" o:spt="1" style="position:absolute;left:566420;top:3249930;height:438150;width:1037590;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tbe/&#10;2AAAAAkBAAAPAAAAAAAAAAEAIAAAACIAAABkcnMvZG93bnJldi54bWxQSwECFAAUAAAACACHTuJA&#10;dDJEHSECAAA2BAAADgAAAAAAAAABACAAAAAnAQAAZHJzL2Uyb0RvYy54bWxQSwUGAAAAAAYABgBZ&#10;AQAAugUAAAAA&#10;">
                  <v:fill on="f" focussize="0,0"/>
                  <v:stroke color="#000000" joinstyle="round"/>
                  <v:imagedata o:title=""/>
                  <o:lock v:ext="edit" aspectratio="f"/>
                  <v:textbox>
                    <w:txbxContent>
                      <w:p>
                        <w:pPr>
                          <w:jc w:val="center"/>
                          <w:rPr>
                            <w:color w:val="000000"/>
                            <w:szCs w:val="21"/>
                          </w:rPr>
                        </w:pPr>
                        <w:r>
                          <w:rPr>
                            <w:rFonts w:hint="eastAsia"/>
                            <w:color w:val="000000"/>
                            <w:szCs w:val="21"/>
                          </w:rPr>
                          <w:t>鉴别委托方</w:t>
                        </w:r>
                      </w:p>
                      <w:p>
                        <w:pPr>
                          <w:jc w:val="center"/>
                          <w:rPr>
                            <w:color w:val="000000"/>
                            <w:szCs w:val="21"/>
                          </w:rPr>
                        </w:pPr>
                        <w:r>
                          <w:rPr>
                            <w:rFonts w:hint="eastAsia"/>
                            <w:color w:val="000000"/>
                            <w:szCs w:val="21"/>
                          </w:rPr>
                          <w:t>修改鉴别报告</w:t>
                        </w:r>
                      </w:p>
                    </w:txbxContent>
                  </v:textbox>
                </v:rect>
                <v:rect id="矩形 24" o:spid="_x0000_s1026" o:spt="1" style="position:absolute;left:1913255;top:5306695;height:267335;width:1664970;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7W3&#10;v9gAAAAJAQAADwAAAAAAAAABACAAAAAiAAAAZHJzL2Rvd25yZXYueG1sUEsBAhQAFAAAAAgAh07i&#10;QNuB1UYiAgAANwQAAA4AAAAAAAAAAQAgAAAAJwEAAGRycy9lMm9Eb2MueG1sUEsFBgAAAAAGAAYA&#10;WQEAALsFAAAAAA==&#10;">
                  <v:fill on="f" focussize="0,0"/>
                  <v:stroke color="#000000" joinstyle="round"/>
                  <v:imagedata o:title=""/>
                  <o:lock v:ext="edit" aspectratio="f"/>
                  <v:textbox>
                    <w:txbxContent>
                      <w:p>
                        <w:pPr>
                          <w:jc w:val="center"/>
                          <w:rPr>
                            <w:color w:val="000000"/>
                            <w:szCs w:val="21"/>
                          </w:rPr>
                        </w:pPr>
                        <w:r>
                          <w:rPr>
                            <w:rFonts w:hint="eastAsia"/>
                            <w:color w:val="000000"/>
                            <w:szCs w:val="21"/>
                          </w:rPr>
                          <w:t>复核</w:t>
                        </w:r>
                      </w:p>
                    </w:txbxContent>
                  </v:textbox>
                </v:rect>
                <v:rect id="矩形 25" o:spid="_x0000_s1026" o:spt="1" style="position:absolute;left:1925955;top:5770880;height:267335;width:1664970;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tbe/&#10;2AAAAAkBAAAPAAAAAAAAAAEAIAAAACIAAABkcnMvZG93bnJldi54bWxQSwECFAAUAAAACACHTuJA&#10;IsZKNiECAAA3BAAADgAAAAAAAAABACAAAAAnAQAAZHJzL2Uyb0RvYy54bWxQSwUGAAAAAAYABgBZ&#10;AQAAugUAAAAA&#10;">
                  <v:fill on="f" focussize="0,0"/>
                  <v:stroke color="#000000" joinstyle="round"/>
                  <v:imagedata o:title=""/>
                  <o:lock v:ext="edit" aspectratio="f"/>
                  <v:textbox>
                    <w:txbxContent>
                      <w:p>
                        <w:pPr>
                          <w:jc w:val="center"/>
                          <w:rPr>
                            <w:color w:val="000000"/>
                            <w:szCs w:val="21"/>
                          </w:rPr>
                        </w:pPr>
                        <w:r>
                          <w:rPr>
                            <w:rFonts w:hint="eastAsia"/>
                            <w:color w:val="000000"/>
                            <w:szCs w:val="21"/>
                          </w:rPr>
                          <w:t>鉴别报告公开</w:t>
                        </w:r>
                      </w:p>
                      <w:p>
                        <w:pPr>
                          <w:jc w:val="center"/>
                          <w:rPr>
                            <w:color w:val="000000"/>
                            <w:szCs w:val="21"/>
                          </w:rPr>
                        </w:pPr>
                      </w:p>
                    </w:txbxContent>
                  </v:textbox>
                </v:rect>
                <v:rect id="矩形 26" o:spid="_x0000_s1026" o:spt="1" style="position:absolute;left:1912620;top:4841875;height:267970;width:1664335;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tbe/&#10;2AAAAAkBAAAPAAAAAAAAAAEAIAAAACIAAABkcnMvZG93bnJldi54bWxQSwECFAAUAAAACACHTuJA&#10;vHtISSECAAA3BAAADgAAAAAAAAABACAAAAAnAQAAZHJzL2Uyb0RvYy54bWxQSwUGAAAAAAYABgBZ&#10;AQAAugUAAAAA&#10;">
                  <v:fill on="f" focussize="0,0"/>
                  <v:stroke color="#000000" joinstyle="round"/>
                  <v:imagedata o:title=""/>
                  <o:lock v:ext="edit" aspectratio="f"/>
                  <v:textbox>
                    <w:txbxContent>
                      <w:p>
                        <w:pPr>
                          <w:jc w:val="center"/>
                          <w:rPr>
                            <w:color w:val="000000"/>
                            <w:szCs w:val="21"/>
                          </w:rPr>
                        </w:pPr>
                        <w:r>
                          <w:rPr>
                            <w:rFonts w:hint="eastAsia"/>
                            <w:color w:val="000000"/>
                            <w:szCs w:val="21"/>
                          </w:rPr>
                          <w:t>报告和评估意见上传</w:t>
                        </w:r>
                      </w:p>
                    </w:txbxContent>
                  </v:textbox>
                </v:rect>
                <v:shape id="自选图形 27" o:spid="_x0000_s1026" o:spt="32" type="#_x0000_t32" style="position:absolute;left:2745105;top:5109845;height:196850;width: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Lr4UHZAAAA&#10;CQEAAA8AAAAAAAAAAQAgAAAAIgAAAGRycy9kb3ducmV2LnhtbFBLAQIUABQAAAAIAIdO4kBjjdXT&#10;HAIAAA4EAAAOAAAAAAAAAAEAIAAAACgBAABkcnMvZTJvRG9jLnhtbFBLBQYAAAAABgAGAFkBAAC2&#10;BQAAAAA=&#10;">
                  <v:fill on="f" focussize="0,0"/>
                  <v:stroke color="#000000" joinstyle="round" endarrow="block"/>
                  <v:imagedata o:title=""/>
                  <o:lock v:ext="edit" aspectratio="f"/>
                </v:shape>
                <v:shape id="自选图形 28" o:spid="_x0000_s1026" o:spt="32" type="#_x0000_t32" style="position:absolute;left:2750185;top:5574030;height:196850;width: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6+FB2QAA&#10;AAkBAAAPAAAAAAAAAAEAIAAAACIAAABkcnMvZG93bnJldi54bWxQSwECFAAUAAAACACHTuJAJvkc&#10;EB0CAAAOBAAADgAAAAAAAAABACAAAAAoAQAAZHJzL2Uyb0RvYy54bWxQSwUGAAAAAAYABgBZAQAA&#10;twUAAAAA&#10;">
                  <v:fill on="f" focussize="0,0"/>
                  <v:stroke color="#000000" joinstyle="round" endarrow="block"/>
                  <v:imagedata o:title=""/>
                  <o:lock v:ext="edit" aspectratio="f"/>
                </v:shape>
                <v:shape id="自选图形 29" o:spid="_x0000_s1026" o:spt="32" type="#_x0000_t32" style="position:absolute;left:1083945;top:4258310;flip:x y;height:12700;width:683260;" filled="f" stroked="t" coordsize="21600,21600" o:gfxdata="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WHXAh2QAAAAkBAAAPAAAAAAAAAAEAIAAAACIAAABkcnMvZG93bnJldi54bWxQSwECFAAUAAAA&#10;CACHTuJAiEipOyYCAAAiBAAADgAAAAAAAAABACAAAAAoAQAAZHJzL2Uyb0RvYy54bWxQSwUGAAAA&#10;AAYABgBZAQAAwAUAAAAA&#10;">
                  <v:fill on="f" focussize="0,0"/>
                  <v:stroke color="#000000" joinstyle="round"/>
                  <v:imagedata o:title=""/>
                  <o:lock v:ext="edit" aspectratio="f"/>
                </v:shape>
                <v:shape id="自选图形 30" o:spid="_x0000_s1026" o:spt="32" type="#_x0000_t32" style="position:absolute;left:3869055;top:2026920;flip:x y;height:6985;width:533400;" filled="f" stroked="t" coordsize="21600,21600" o:gfxdata="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WHXAh&#10;2QAAAAkBAAAPAAAAAAAAAAEAIAAAACIAAABkcnMvZG93bnJldi54bWxQSwECFAAUAAAACACHTuJA&#10;eLIaQyACAAAhBAAADgAAAAAAAAABACAAAAAoAQAAZHJzL2Uyb0RvYy54bWxQSwUGAAAAAAYABgBZ&#10;AQAAugUAAAAA&#10;">
                  <v:fill on="f" focussize="0,0"/>
                  <v:stroke color="#000000" joinstyle="round"/>
                  <v:imagedata o:title=""/>
                  <o:lock v:ext="edit" aspectratio="f"/>
                </v:shape>
                <v:rect id="矩形 31" o:spid="_x0000_s1026" o:spt="1" style="position:absolute;left:2134870;top:3263900;height:513715;width:1254760;v-text-anchor:middle;" filled="f" stroked="t" coordsize="21600,21600" o:gfxdata="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tbe/&#10;2AAAAAkBAAAPAAAAAAAAAAEAIAAAACIAAABkcnMvZG93bnJldi54bWxQSwECFAAUAAAACACHTuJA&#10;TsOLmyECAAA3BAAADgAAAAAAAAABACAAAAAnAQAAZHJzL2Uyb0RvYy54bWxQSwUGAAAAAAYABgBZ&#10;AQAAugUAAAAA&#10;">
                  <v:fill on="f" focussize="0,0"/>
                  <v:stroke color="#000000" joinstyle="round"/>
                  <v:imagedata o:title=""/>
                  <o:lock v:ext="edit" aspectratio="f"/>
                  <v:textbox>
                    <w:txbxContent>
                      <w:p>
                        <w:pPr>
                          <w:jc w:val="center"/>
                          <w:rPr>
                            <w:color w:val="000000"/>
                            <w:szCs w:val="21"/>
                          </w:rPr>
                        </w:pPr>
                        <w:r>
                          <w:rPr>
                            <w:rFonts w:hint="eastAsia"/>
                            <w:color w:val="000000"/>
                            <w:szCs w:val="21"/>
                          </w:rPr>
                          <w:t>专家委员会</w:t>
                        </w:r>
                      </w:p>
                      <w:p>
                        <w:pPr>
                          <w:jc w:val="center"/>
                          <w:rPr>
                            <w:color w:val="000000"/>
                            <w:szCs w:val="21"/>
                          </w:rPr>
                        </w:pPr>
                        <w:r>
                          <w:rPr>
                            <w:rFonts w:hint="eastAsia"/>
                            <w:color w:val="000000"/>
                            <w:szCs w:val="21"/>
                          </w:rPr>
                          <w:t>审议会评估</w:t>
                        </w:r>
                      </w:p>
                    </w:txbxContent>
                  </v:textbox>
                </v:rect>
                <v:shape id="自选图形 32" o:spid="_x0000_s1026" o:spt="32" type="#_x0000_t32" style="position:absolute;left:1081405;top:2785745;height:1905;width:725805;"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uvhQdkAAAAJ&#10;AQAADwAAAAAAAAABACAAAAAiAAAAZHJzL2Rvd25yZXYueG1sUEsBAhQAFAAAAAgAh07iQF5Eu7Mb&#10;AgAAEQQAAA4AAAAAAAAAAQAgAAAAKAEAAGRycy9lMm9Eb2MueG1sUEsFBgAAAAAGAAYAWQEAALUF&#10;AAAAAA==&#10;">
                  <v:fill on="f" focussize="0,0"/>
                  <v:stroke color="#000000" joinstyle="round" endarrow="block"/>
                  <v:imagedata o:title=""/>
                  <o:lock v:ext="edit" aspectratio="f"/>
                </v:shape>
                <v:shape id="自选图形 33" o:spid="_x0000_s1026" o:spt="32" type="#_x0000_t32" style="position:absolute;left:3388360;top:3488055;height:1905;width:1039495;" filled="f" stroked="t" coordsize="21600,21600" o:gfxdata="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QvFXWAAAA&#10;CQEAAA8AAAAAAAAAAQAgAAAAIgAAAGRycy9kb3ducmV2LnhtbFBLAQIUABQAAAAIAIdO4kC0AmRC&#10;HwIAABIEAAAOAAAAAAAAAAEAIAAAACUBAABkcnMvZTJvRG9jLnhtbFBLBQYAAAAABgAGAFkBAAC2&#10;BQAAAAA=&#10;">
                  <v:fill on="f" focussize="0,0"/>
                  <v:stroke color="#000000" joinstyle="round" startarrow="block"/>
                  <v:imagedata o:title=""/>
                  <o:lock v:ext="edit" aspectratio="f"/>
                </v:shape>
                <v:shape id="自选图形 34" o:spid="_x0000_s1026" o:spt="32" type="#_x0000_t32" style="position:absolute;left:2743200;top:1466850;height:389255;width:6350;"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uvhQdkAAAAJ&#10;AQAADwAAAAAAAAABACAAAAAiAAAAZHJzL2Rvd25yZXYueG1sUEsBAhQAFAAAAAgAh07iQDscr+Eb&#10;AgAAEQQAAA4AAAAAAAAAAQAgAAAAKAEAAGRycy9lMm9Eb2MueG1sUEsFBgAAAAAGAAYAWQEAALUF&#10;AAAAAA==&#10;">
                  <v:fill on="f" focussize="0,0"/>
                  <v:stroke color="#000000" joinstyle="round" endarrow="block"/>
                  <v:imagedata o:title=""/>
                  <o:lock v:ext="edit" aspectratio="f"/>
                </v:shape>
                <v:shape id="自选图形 35" o:spid="_x0000_s1026" o:spt="32" type="#_x0000_t32" style="position:absolute;left:2743200;top:2219325;flip:x;height:367030;width:6350;" filled="f" stroked="t" coordsize="21600,21600" o:gfxdata="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qAjr9gAAAAJAQAADwAAAAAAAAABACAAAAAiAAAAZHJzL2Rvd25yZXYueG1sUEsBAhQAFAAAAAgA&#10;h07iQMzDwb0lAgAAGwQAAA4AAAAAAAAAAQAgAAAAJwEAAGRycy9lMm9Eb2MueG1sUEsFBgAAAAAG&#10;AAYAWQEAAL4FAAAAAA==&#10;">
                  <v:fill on="f" focussize="0,0"/>
                  <v:stroke color="#000000" joinstyle="round" endarrow="block"/>
                  <v:imagedata o:title=""/>
                  <o:lock v:ext="edit" aspectratio="f"/>
                </v:shape>
                <v:rect id="矩形 36" o:spid="_x0000_s1026" o:spt="1" style="position:absolute;left:3761105;top:1669415;height:321310;width:548005;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Ari9QAAAAJAQAADwAAAAAAAAABACAAAAAiAAAAZHJzL2Rvd25y&#10;ZXYueG1sUEsBAhQAFAAAAAgAh07iQGrWQC/JAQAAdwMAAA4AAAAAAAAAAQAgAAAAIwEAAGRycy9l&#10;Mm9Eb2MueG1sUEsFBgAAAAAGAAYAWQEAAF4FAAAAAA==&#10;">
                  <v:fill on="f" focussize="0,0"/>
                  <v:stroke on="f"/>
                  <v:imagedata o:title=""/>
                  <o:lock v:ext="edit" aspectratio="f"/>
                  <v:textbox>
                    <w:txbxContent>
                      <w:p>
                        <w:pPr>
                          <w:jc w:val="center"/>
                          <w:rPr>
                            <w:color w:val="000000"/>
                            <w:szCs w:val="21"/>
                          </w:rPr>
                        </w:pPr>
                        <w:r>
                          <w:rPr>
                            <w:rFonts w:hint="eastAsia"/>
                            <w:color w:val="000000"/>
                            <w:szCs w:val="21"/>
                          </w:rPr>
                          <w:t>否</w:t>
                        </w:r>
                      </w:p>
                    </w:txbxContent>
                  </v:textbox>
                </v:rect>
                <v:shape id="自选图形 37" o:spid="_x0000_s1026" o:spt="4" type="#_x0000_t4" style="position:absolute;left:1610360;top:1856105;height:363220;width:2278380;v-text-anchor:middle;" filled="f" stroked="t" coordsize="21600,21600" o:gfxdata="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&#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gtryB2QAAAAkBAAAPAAAAAAAAAAEAIAAAACIAAABk&#10;cnMvZG93bnJldi54bWxQSwECFAAUAAAACACHTuJAjGhX1T4CAABkBAAADgAAAAAAAAABACAAAAAo&#10;AQAAZHJzL2Uyb0RvYy54bWxQSwUGAAAAAAYABgBZAQAA2AUAAAAA&#10;">
                  <v:fill on="f" focussize="0,0"/>
                  <v:stroke color="#000000" joinstyle="round"/>
                  <v:imagedata o:title=""/>
                  <o:lock v:ext="edit" aspectratio="f"/>
                  <v:textbox inset="0mm,0mm,0mm,0mm">
                    <w:txbxContent>
                      <w:p>
                        <w:pPr>
                          <w:spacing w:line="260" w:lineRule="exact"/>
                          <w:jc w:val="center"/>
                          <w:rPr>
                            <w:color w:val="000000"/>
                            <w:szCs w:val="21"/>
                          </w:rPr>
                        </w:pPr>
                        <w:r>
                          <w:rPr>
                            <w:rFonts w:hint="eastAsia"/>
                            <w:color w:val="000000"/>
                            <w:szCs w:val="21"/>
                          </w:rPr>
                          <w:t>是否需要初步评估</w:t>
                        </w:r>
                      </w:p>
                    </w:txbxContent>
                  </v:textbox>
                </v:shape>
                <v:rect id="矩形 38" o:spid="_x0000_s1026" o:spt="1" style="position:absolute;left:2269490;top:2253615;height:321310;width:547370;v-text-anchor:middle;" filled="f" stroked="f" coordsize="21600,21600" o:gfxdata="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8CuL1AAAAAkBAAAPAAAAAAAAAAEAIAAAACIAAABkcnMvZG93bnJl&#10;di54bWxQSwECFAAUAAAACACHTuJAonsl+8gBAAB3AwAADgAAAAAAAAABACAAAAAjAQAAZHJzL2Uy&#10;b0RvYy54bWxQSwUGAAAAAAYABgBZAQAAXQUAAAAA&#10;">
                  <v:fill on="f" focussize="0,0"/>
                  <v:stroke on="f"/>
                  <v:imagedata o:title=""/>
                  <o:lock v:ext="edit" aspectratio="f"/>
                  <v:textbox>
                    <w:txbxContent>
                      <w:p>
                        <w:pPr>
                          <w:jc w:val="center"/>
                          <w:rPr>
                            <w:color w:val="000000"/>
                            <w:szCs w:val="21"/>
                          </w:rPr>
                        </w:pPr>
                        <w:r>
                          <w:rPr>
                            <w:rFonts w:hint="eastAsia"/>
                            <w:color w:val="000000"/>
                            <w:szCs w:val="21"/>
                          </w:rPr>
                          <w:t>是</w:t>
                        </w:r>
                      </w:p>
                    </w:txbxContent>
                  </v:textbox>
                </v:rect>
                <v:shape id="自选图形 39" o:spid="_x0000_s1026" o:spt="32" type="#_x0000_t32" style="position:absolute;left:2751455;top:3111500;height:165735;width:1905;" filled="f" stroked="t" coordsize="21600,21600" o:gfxdata="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uvhQdkAAAAJ&#10;AQAADwAAAAAAAAABACAAAAAiAAAAZHJzL2Rvd25yZXYueG1sUEsBAhQAFAAAAAgAh07iQP/wnb4b&#10;AgAAEQQAAA4AAAAAAAAAAQAgAAAAKAEAAGRycy9lMm9Eb2MueG1sUEsFBgAAAAAGAAYAWQEAALUF&#10;AAAAAA==&#10;">
                  <v:fill on="f" focussize="0,0"/>
                  <v:stroke color="#000000" joinstyle="round" endarrow="block"/>
                  <v:imagedata o:title=""/>
                  <o:lock v:ext="edit" aspectratio="f"/>
                </v:shape>
                <v:shape id="自选图形 40" o:spid="_x0000_s1026" o:spt="32" type="#_x0000_t32" style="position:absolute;left:1087120;top:2780030;flip:x;height:471170;width:635;" filled="f" stroked="t" coordsize="21600,21600" o:gfxdata="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rCelR1wAAAAkB&#10;AAAPAAAAAAAAAAEAIAAAACIAAABkcnMvZG93bnJldi54bWxQSwECFAAUAAAACACHTuJA9GjzZBwC&#10;AAAWBAAADgAAAAAAAAABACAAAAAmAQAAZHJzL2Uyb0RvYy54bWxQSwUGAAAAAAYABgBZAQAAtAUA&#10;AAAA&#10;">
                  <v:fill on="f" focussize="0,0"/>
                  <v:stroke color="#000000" joinstyle="round"/>
                  <v:imagedata o:title=""/>
                  <o:lock v:ext="edit" aspectratio="f"/>
                </v:shape>
                <w10:wrap type="square"/>
              </v:group>
            </w:pict>
          </mc:Fallback>
        </mc:AlternateContent>
      </w:r>
      <w:r>
        <w:rPr>
          <w:rFonts w:hint="default" w:ascii="Times New Roman" w:hAnsi="Times New Roman" w:eastAsia="仿宋_GB2312" w:cs="Times New Roman"/>
          <w:sz w:val="32"/>
          <w:szCs w:val="32"/>
        </w:rPr>
        <w:t>危险废物鉴别异议估程序</w:t>
      </w: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default" w:ascii="Times New Roman" w:hAnsi="Times New Roman" w:eastAsia="仿宋_GB2312" w:cs="Times New Roman"/>
          <w:i w:val="0"/>
          <w:iCs w:val="0"/>
          <w:caps w:val="0"/>
          <w:color w:val="auto"/>
          <w:spacing w:val="0"/>
          <w:sz w:val="36"/>
          <w:szCs w:val="36"/>
          <w:shd w:val="clear" w:fill="FFFFFF"/>
          <w:lang w:val="en-US" w:eastAsia="zh-CN"/>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default" w:ascii="Times New Roman" w:hAnsi="Times New Roman" w:eastAsia="仿宋_GB2312" w:cs="Times New Roman"/>
          <w:i w:val="0"/>
          <w:iCs w:val="0"/>
          <w:caps w:val="0"/>
          <w:color w:val="auto"/>
          <w:spacing w:val="0"/>
          <w:sz w:val="36"/>
          <w:szCs w:val="36"/>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335C30-8443-451E-8052-262F76931B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37112B-A967-40C8-8189-EFF931F363FC}"/>
  </w:font>
  <w:font w:name="仿宋_GB2312">
    <w:panose1 w:val="02010609030101010101"/>
    <w:charset w:val="86"/>
    <w:family w:val="auto"/>
    <w:pitch w:val="default"/>
    <w:sig w:usb0="00000001" w:usb1="080E0000" w:usb2="00000000" w:usb3="00000000" w:csb0="00040000" w:csb1="00000000"/>
    <w:embedRegular r:id="rId3" w:fontKey="{18E7A9CA-1194-4875-BFEF-6FE9394EF33C}"/>
  </w:font>
  <w:font w:name="华文中宋">
    <w:panose1 w:val="02010600040101010101"/>
    <w:charset w:val="86"/>
    <w:family w:val="auto"/>
    <w:pitch w:val="default"/>
    <w:sig w:usb0="00000287" w:usb1="080F0000" w:usb2="00000000" w:usb3="00000000" w:csb0="0004009F" w:csb1="DFD70000"/>
    <w:embedRegular r:id="rId4" w:fontKey="{DB751421-858F-4AEF-AD2A-DAFD43DF8138}"/>
  </w:font>
  <w:font w:name="方正小标宋简体">
    <w:panose1 w:val="02000000000000000000"/>
    <w:charset w:val="86"/>
    <w:family w:val="auto"/>
    <w:pitch w:val="default"/>
    <w:sig w:usb0="00000001" w:usb1="08000000" w:usb2="00000000" w:usb3="00000000" w:csb0="00040000" w:csb1="00000000"/>
    <w:embedRegular r:id="rId5" w:fontKey="{0EA527A6-4A31-4D00-A19D-D52C117BBC5B}"/>
  </w:font>
  <w:font w:name="楷体_GB2312">
    <w:panose1 w:val="02010609030101010101"/>
    <w:charset w:val="86"/>
    <w:family w:val="auto"/>
    <w:pitch w:val="default"/>
    <w:sig w:usb0="00000001" w:usb1="080E0000" w:usb2="00000000" w:usb3="00000000" w:csb0="00040000" w:csb1="00000000"/>
    <w:embedRegular r:id="rId6" w:fontKey="{59DBF66B-666C-460A-8E17-6C358AD5A745}"/>
  </w:font>
  <w:font w:name="华文仿宋">
    <w:panose1 w:val="02010600040101010101"/>
    <w:charset w:val="86"/>
    <w:family w:val="auto"/>
    <w:pitch w:val="default"/>
    <w:sig w:usb0="00000287" w:usb1="080F0000" w:usb2="00000000" w:usb3="00000000" w:csb0="0004009F" w:csb1="DFD70000"/>
    <w:embedRegular r:id="rId7" w:fontKey="{BD449149-7F3F-4091-AEFE-6A76EA692A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4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140"/>
                            <w:jc w:val="right"/>
                          </w:pP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ind w:right="140"/>
                      <w:jc w:val="right"/>
                    </w:pP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40" w:firstLine="280" w:firstLineChars="100"/>
      <w:jc w:val="both"/>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DA731"/>
    <w:multiLevelType w:val="singleLevel"/>
    <w:tmpl w:val="2DEDA7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N2MwNTJmYWY2MzBjZmVkZGRiZDRhYTdkNTcwMDUifQ=="/>
  </w:docVars>
  <w:rsids>
    <w:rsidRoot w:val="00000000"/>
    <w:rsid w:val="01522069"/>
    <w:rsid w:val="022963D3"/>
    <w:rsid w:val="036D5817"/>
    <w:rsid w:val="03D8291E"/>
    <w:rsid w:val="05BA625A"/>
    <w:rsid w:val="071B0024"/>
    <w:rsid w:val="08077BFC"/>
    <w:rsid w:val="0E086331"/>
    <w:rsid w:val="0F9C5147"/>
    <w:rsid w:val="1A2E62CE"/>
    <w:rsid w:val="2F496C0C"/>
    <w:rsid w:val="31471A08"/>
    <w:rsid w:val="344142D6"/>
    <w:rsid w:val="38BA1A57"/>
    <w:rsid w:val="3F054910"/>
    <w:rsid w:val="3F8F4496"/>
    <w:rsid w:val="4AEA3BC5"/>
    <w:rsid w:val="4B3F45FD"/>
    <w:rsid w:val="4BB0189E"/>
    <w:rsid w:val="500B3D11"/>
    <w:rsid w:val="51285162"/>
    <w:rsid w:val="53706218"/>
    <w:rsid w:val="54931E7C"/>
    <w:rsid w:val="55F61E47"/>
    <w:rsid w:val="572C4D02"/>
    <w:rsid w:val="64E37775"/>
    <w:rsid w:val="673426E5"/>
    <w:rsid w:val="67793B1E"/>
    <w:rsid w:val="6AB95631"/>
    <w:rsid w:val="6B951AB7"/>
    <w:rsid w:val="71256645"/>
    <w:rsid w:val="7C0C5F8E"/>
    <w:rsid w:val="7DAB7867"/>
    <w:rsid w:val="7DFC0E94"/>
    <w:rsid w:val="7E184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1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3819</Words>
  <Characters>3912</Characters>
  <Lines>0</Lines>
  <Paragraphs>0</Paragraphs>
  <TotalTime>0</TotalTime>
  <ScaleCrop>false</ScaleCrop>
  <LinksUpToDate>false</LinksUpToDate>
  <CharactersWithSpaces>3925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2022-09-21T06:14:00Z</dcterms:created>
  <dc:creator>Admin</dc:creator>
  <cp:lastModifiedBy>杨冬晨</cp:lastModifiedBy>
  <cp:lastPrinted>2022-10-08T00:33:00Z</cp:lastPrinted>
  <dcterms:modified xsi:type="dcterms:W3CDTF">2022-10-21T00:53:15Z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6CF1FFA8EC5B4ED086384EDDC9893774</vt:lpwstr>
  </property>
</Properties>
</file>