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2020年1月浙江省</w:t>
      </w:r>
      <w:r>
        <w:rPr>
          <w:rFonts w:hint="eastAsia" w:eastAsia="方正小标宋简体"/>
          <w:sz w:val="44"/>
          <w:szCs w:val="44"/>
          <w:lang w:eastAsia="zh-CN"/>
        </w:rPr>
        <w:t>降尘</w:t>
      </w:r>
      <w:r>
        <w:rPr>
          <w:rFonts w:eastAsia="方正小标宋简体"/>
          <w:sz w:val="44"/>
          <w:szCs w:val="44"/>
        </w:rPr>
        <w:t>情况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80" w:lineRule="exact"/>
        <w:ind w:firstLine="645"/>
        <w:rPr>
          <w:color w:val="000000"/>
          <w:szCs w:val="32"/>
        </w:rPr>
      </w:pPr>
      <w:r>
        <w:rPr>
          <w:rFonts w:hint="eastAsia"/>
          <w:color w:val="000000"/>
          <w:szCs w:val="32"/>
          <w:lang w:val="en-US" w:eastAsia="zh-CN"/>
        </w:rPr>
        <w:t>2020年1月，我省</w:t>
      </w:r>
      <w:r>
        <w:rPr>
          <w:color w:val="000000"/>
          <w:szCs w:val="32"/>
        </w:rPr>
        <w:t>设区城市降尘</w:t>
      </w:r>
      <w:r>
        <w:rPr>
          <w:rFonts w:hint="eastAsia"/>
          <w:color w:val="000000"/>
          <w:szCs w:val="32"/>
        </w:rPr>
        <w:t>量</w:t>
      </w:r>
      <w:r>
        <w:rPr>
          <w:color w:val="000000"/>
          <w:szCs w:val="32"/>
        </w:rPr>
        <w:t>范围为0.6~2.7吨/平方公里·月，</w:t>
      </w:r>
      <w:r>
        <w:rPr>
          <w:rFonts w:hint="eastAsia"/>
          <w:color w:val="000000"/>
          <w:szCs w:val="32"/>
        </w:rPr>
        <w:t>均小于</w:t>
      </w:r>
      <w:r>
        <w:rPr>
          <w:color w:val="000000"/>
          <w:szCs w:val="32"/>
        </w:rPr>
        <w:t>5吨/平方公里·月。县级城市降尘</w:t>
      </w:r>
      <w:r>
        <w:rPr>
          <w:rFonts w:hint="eastAsia"/>
          <w:color w:val="000000"/>
          <w:szCs w:val="32"/>
        </w:rPr>
        <w:t>量</w:t>
      </w:r>
      <w:r>
        <w:rPr>
          <w:color w:val="000000"/>
          <w:szCs w:val="32"/>
        </w:rPr>
        <w:t>范围为0.4~4.1吨/平方公里·月，</w:t>
      </w:r>
      <w:r>
        <w:rPr>
          <w:rFonts w:hint="eastAsia"/>
          <w:color w:val="000000"/>
          <w:szCs w:val="32"/>
        </w:rPr>
        <w:t>均小于</w:t>
      </w:r>
      <w:r>
        <w:rPr>
          <w:color w:val="000000"/>
          <w:szCs w:val="32"/>
        </w:rPr>
        <w:t>5吨/平方公里·月。</w:t>
      </w:r>
    </w:p>
    <w:p>
      <w:pPr>
        <w:spacing w:line="580" w:lineRule="exact"/>
        <w:ind w:firstLine="645"/>
        <w:rPr>
          <w:szCs w:val="32"/>
        </w:rPr>
      </w:pPr>
    </w:p>
    <w:p>
      <w:pPr>
        <w:spacing w:line="580" w:lineRule="exact"/>
        <w:ind w:firstLine="636" w:firstLineChars="200"/>
        <w:rPr>
          <w:szCs w:val="32"/>
        </w:rPr>
      </w:pPr>
      <w:r>
        <w:rPr>
          <w:szCs w:val="32"/>
        </w:rPr>
        <w:t>附件：</w:t>
      </w:r>
      <w:r>
        <w:rPr>
          <w:rFonts w:hint="eastAsia"/>
          <w:szCs w:val="32"/>
          <w:lang w:val="en-US" w:eastAsia="zh-CN"/>
        </w:rPr>
        <w:t>1</w:t>
      </w:r>
      <w:r>
        <w:rPr>
          <w:szCs w:val="32"/>
        </w:rPr>
        <w:t>. 2020年1月各设区城市降尘情况汇总表</w:t>
      </w:r>
    </w:p>
    <w:p>
      <w:pPr>
        <w:spacing w:line="580" w:lineRule="exact"/>
        <w:ind w:firstLine="1622" w:firstLineChars="510"/>
        <w:jc w:val="left"/>
        <w:rPr>
          <w:szCs w:val="32"/>
        </w:rPr>
      </w:pPr>
      <w:r>
        <w:rPr>
          <w:rFonts w:hint="eastAsia"/>
          <w:szCs w:val="32"/>
          <w:lang w:val="en-US" w:eastAsia="zh-CN"/>
        </w:rPr>
        <w:t>2</w:t>
      </w:r>
      <w:r>
        <w:rPr>
          <w:szCs w:val="32"/>
        </w:rPr>
        <w:t>. 2020年1月各县级城市降尘情况汇总表</w:t>
      </w:r>
    </w:p>
    <w:p>
      <w:pPr>
        <w:spacing w:line="580" w:lineRule="exact"/>
        <w:ind w:firstLine="1622" w:firstLineChars="510"/>
        <w:rPr>
          <w:szCs w:val="32"/>
        </w:rPr>
      </w:pPr>
    </w:p>
    <w:p>
      <w:pPr>
        <w:spacing w:line="560" w:lineRule="exact"/>
        <w:ind w:right="1272" w:rightChars="400"/>
        <w:jc w:val="left"/>
        <w:rPr>
          <w:rFonts w:hint="eastAsia" w:eastAsia="黑体"/>
          <w:lang w:eastAsia="zh-CN"/>
        </w:rPr>
      </w:pPr>
      <w:r>
        <w:rPr>
          <w:szCs w:val="32"/>
        </w:rPr>
        <w:br w:type="page"/>
      </w:r>
      <w:r>
        <w:rPr>
          <w:rFonts w:eastAsia="黑体"/>
        </w:rPr>
        <w:t>附件</w:t>
      </w:r>
      <w:r>
        <w:rPr>
          <w:rFonts w:hint="eastAsia" w:eastAsia="黑体"/>
          <w:lang w:val="en-US" w:eastAsia="zh-CN"/>
        </w:rPr>
        <w:t>1</w:t>
      </w:r>
    </w:p>
    <w:p>
      <w:pPr>
        <w:jc w:val="left"/>
        <w:rPr>
          <w:rFonts w:eastAsia="黑体"/>
        </w:rPr>
      </w:pPr>
    </w:p>
    <w:p>
      <w:pPr>
        <w:widowControl/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2020年1月各设区城市降尘情况汇总表</w:t>
      </w:r>
    </w:p>
    <w:p>
      <w:pPr>
        <w:widowControl/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</w:p>
    <w:tbl>
      <w:tblPr>
        <w:tblStyle w:val="7"/>
        <w:tblW w:w="97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2711"/>
        <w:gridCol w:w="53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排名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设区城市</w:t>
            </w:r>
          </w:p>
        </w:tc>
        <w:tc>
          <w:tcPr>
            <w:tcW w:w="5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降尘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量</w:t>
            </w:r>
            <w:r>
              <w:rPr>
                <w:b/>
                <w:kern w:val="0"/>
                <w:sz w:val="28"/>
                <w:szCs w:val="28"/>
              </w:rPr>
              <w:t>（吨/平方公里·月）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金华市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嘉兴市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绍兴市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温州市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杭州市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宁波市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湖州市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丽水市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舟山市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台州市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衢州市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2.7 </w:t>
            </w:r>
          </w:p>
        </w:tc>
      </w:tr>
    </w:tbl>
    <w:p>
      <w:pPr>
        <w:jc w:val="left"/>
      </w:pPr>
    </w:p>
    <w:p>
      <w:pPr>
        <w:jc w:val="left"/>
        <w:rPr>
          <w:rFonts w:hint="eastAsia" w:eastAsia="黑体"/>
          <w:lang w:eastAsia="zh-CN"/>
        </w:rPr>
      </w:pPr>
      <w:r>
        <w:br w:type="page"/>
      </w:r>
      <w:r>
        <w:rPr>
          <w:rFonts w:eastAsia="黑体"/>
        </w:rPr>
        <w:t>附件</w:t>
      </w:r>
      <w:r>
        <w:rPr>
          <w:rFonts w:hint="eastAsia" w:eastAsia="黑体"/>
          <w:lang w:val="en-US" w:eastAsia="zh-CN"/>
        </w:rPr>
        <w:t>2</w:t>
      </w:r>
    </w:p>
    <w:p>
      <w:pPr>
        <w:jc w:val="left"/>
        <w:rPr>
          <w:rFonts w:eastAsia="黑体"/>
        </w:rPr>
      </w:pPr>
    </w:p>
    <w:p>
      <w:pPr>
        <w:widowControl/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2020年1月各县级城市降尘情况汇总表</w:t>
      </w:r>
    </w:p>
    <w:p>
      <w:pPr>
        <w:widowControl/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</w:p>
    <w:tbl>
      <w:tblPr>
        <w:tblStyle w:val="7"/>
        <w:tblW w:w="97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2711"/>
        <w:gridCol w:w="53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排名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eastAsia="zh-CN"/>
              </w:rPr>
              <w:t>县级</w:t>
            </w:r>
            <w:bookmarkStart w:id="0" w:name="_GoBack"/>
            <w:bookmarkEnd w:id="0"/>
            <w:r>
              <w:rPr>
                <w:b/>
                <w:kern w:val="0"/>
                <w:sz w:val="28"/>
                <w:szCs w:val="28"/>
              </w:rPr>
              <w:t>城市</w:t>
            </w:r>
          </w:p>
        </w:tc>
        <w:tc>
          <w:tcPr>
            <w:tcW w:w="5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降尘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量</w:t>
            </w:r>
            <w:r>
              <w:rPr>
                <w:b/>
                <w:kern w:val="0"/>
                <w:sz w:val="28"/>
                <w:szCs w:val="28"/>
              </w:rPr>
              <w:t>（吨/平方公里·月）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景宁县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庆元县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云和县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龙泉市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武义县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乐清市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建德市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永嘉县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瑞安市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新昌县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文成县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海盐县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平阳县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平湖市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桐庐县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义乌市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德清县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奉化区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青田县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遂昌县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天台县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常山县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桐乡市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泰顺县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象山县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磐安县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宁海县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海宁市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玉环市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东阳市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淳安县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临海市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苍南县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诸暨市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嵊州市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永康市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三门县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慈溪市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上虞区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松阳县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浦江县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长兴县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洞头区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临安区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缙云县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岱山县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嵊泗县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兰溪市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安吉县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开化县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江山市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柯桥区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龙游县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富阳区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仙居县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余姚市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嘉善县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温岭市</w:t>
            </w:r>
          </w:p>
        </w:tc>
        <w:tc>
          <w:tcPr>
            <w:tcW w:w="5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4.1 </w:t>
            </w:r>
          </w:p>
        </w:tc>
      </w:tr>
    </w:tbl>
    <w:p>
      <w:pPr>
        <w:jc w:val="left"/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588" w:bottom="1418" w:left="1588" w:header="851" w:footer="850" w:gutter="0"/>
      <w:cols w:space="720" w:num="1"/>
      <w:docGrid w:type="linesAndChars" w:linePitch="577" w:charSpace="-43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 w:right="320" w:rightChars="100"/>
      <w:jc w:val="right"/>
      <w:rPr>
        <w:rStyle w:val="10"/>
        <w:rFonts w:ascii="宋体" w:hAnsi="宋体" w:eastAsia="宋体"/>
        <w:sz w:val="28"/>
        <w:szCs w:val="28"/>
      </w:rPr>
    </w:pPr>
    <w:r>
      <w:rPr>
        <w:rStyle w:val="10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10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 w:right="320" w:rightChars="100"/>
      <w:rPr>
        <w:rFonts w:ascii="宋体" w:hAnsi="宋体" w:eastAsia="宋体"/>
        <w:sz w:val="28"/>
        <w:szCs w:val="28"/>
      </w:rPr>
    </w:pPr>
    <w:r>
      <w:rPr>
        <w:rStyle w:val="10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10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2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 w:right="320" w:rightChars="100"/>
      <w:jc w:val="right"/>
      <w:rPr>
        <w:rFonts w:ascii="宋体" w:hAnsi="宋体" w:eastAsia="宋体"/>
        <w:sz w:val="28"/>
        <w:szCs w:val="28"/>
      </w:rPr>
    </w:pPr>
    <w:r>
      <w:rPr>
        <w:rStyle w:val="10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10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159"/>
  <w:drawingGridVerticalSpacing w:val="577"/>
  <w:displayHorizontalDrawingGridEvery w:val="0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168"/>
    <w:rsid w:val="000010ED"/>
    <w:rsid w:val="00007DAA"/>
    <w:rsid w:val="00011F2E"/>
    <w:rsid w:val="00015858"/>
    <w:rsid w:val="00023587"/>
    <w:rsid w:val="00027824"/>
    <w:rsid w:val="0003196F"/>
    <w:rsid w:val="00045FD6"/>
    <w:rsid w:val="00057E9C"/>
    <w:rsid w:val="00072A0A"/>
    <w:rsid w:val="00091D0B"/>
    <w:rsid w:val="00097226"/>
    <w:rsid w:val="000A0A6A"/>
    <w:rsid w:val="000A1E4C"/>
    <w:rsid w:val="000A25C3"/>
    <w:rsid w:val="000A45BD"/>
    <w:rsid w:val="000B5BDF"/>
    <w:rsid w:val="000C43E2"/>
    <w:rsid w:val="000C695A"/>
    <w:rsid w:val="000D2751"/>
    <w:rsid w:val="000D5BC6"/>
    <w:rsid w:val="000D751C"/>
    <w:rsid w:val="000E6216"/>
    <w:rsid w:val="00114975"/>
    <w:rsid w:val="00121D47"/>
    <w:rsid w:val="00122885"/>
    <w:rsid w:val="0013122C"/>
    <w:rsid w:val="001342B9"/>
    <w:rsid w:val="00134921"/>
    <w:rsid w:val="00142BB1"/>
    <w:rsid w:val="00151D88"/>
    <w:rsid w:val="0016724A"/>
    <w:rsid w:val="00182322"/>
    <w:rsid w:val="00182397"/>
    <w:rsid w:val="00183F3D"/>
    <w:rsid w:val="00186830"/>
    <w:rsid w:val="00195C9E"/>
    <w:rsid w:val="001A7BF5"/>
    <w:rsid w:val="001B144D"/>
    <w:rsid w:val="001B2DFE"/>
    <w:rsid w:val="001B68D7"/>
    <w:rsid w:val="001C2DD1"/>
    <w:rsid w:val="001C3EE0"/>
    <w:rsid w:val="001C7EE5"/>
    <w:rsid w:val="001E44FD"/>
    <w:rsid w:val="001E4D43"/>
    <w:rsid w:val="001E5A87"/>
    <w:rsid w:val="00203AB6"/>
    <w:rsid w:val="00204A9B"/>
    <w:rsid w:val="00205914"/>
    <w:rsid w:val="002203E3"/>
    <w:rsid w:val="0022427E"/>
    <w:rsid w:val="00231FC6"/>
    <w:rsid w:val="00232798"/>
    <w:rsid w:val="0024193D"/>
    <w:rsid w:val="00253E03"/>
    <w:rsid w:val="0026262F"/>
    <w:rsid w:val="002627AD"/>
    <w:rsid w:val="0028736F"/>
    <w:rsid w:val="0029053E"/>
    <w:rsid w:val="00293757"/>
    <w:rsid w:val="00295DDA"/>
    <w:rsid w:val="002A5E0E"/>
    <w:rsid w:val="002C019B"/>
    <w:rsid w:val="002D151E"/>
    <w:rsid w:val="002D53B4"/>
    <w:rsid w:val="002E0966"/>
    <w:rsid w:val="002F1669"/>
    <w:rsid w:val="00302F00"/>
    <w:rsid w:val="003063AC"/>
    <w:rsid w:val="00320090"/>
    <w:rsid w:val="003206B9"/>
    <w:rsid w:val="003341E5"/>
    <w:rsid w:val="003421E8"/>
    <w:rsid w:val="00342B38"/>
    <w:rsid w:val="0034632A"/>
    <w:rsid w:val="00346A7E"/>
    <w:rsid w:val="00356ADF"/>
    <w:rsid w:val="00357073"/>
    <w:rsid w:val="00361C75"/>
    <w:rsid w:val="00376A9C"/>
    <w:rsid w:val="00385603"/>
    <w:rsid w:val="00387540"/>
    <w:rsid w:val="0039097A"/>
    <w:rsid w:val="0039798F"/>
    <w:rsid w:val="003A1C87"/>
    <w:rsid w:val="003A276C"/>
    <w:rsid w:val="003B7BEA"/>
    <w:rsid w:val="003F2D9E"/>
    <w:rsid w:val="003F5EFB"/>
    <w:rsid w:val="00421EF8"/>
    <w:rsid w:val="0042284B"/>
    <w:rsid w:val="00422FE1"/>
    <w:rsid w:val="004238DC"/>
    <w:rsid w:val="00426415"/>
    <w:rsid w:val="00444750"/>
    <w:rsid w:val="00470BB4"/>
    <w:rsid w:val="00476649"/>
    <w:rsid w:val="00490699"/>
    <w:rsid w:val="004A4447"/>
    <w:rsid w:val="004C3AAB"/>
    <w:rsid w:val="004C5024"/>
    <w:rsid w:val="004D18E1"/>
    <w:rsid w:val="004E26C3"/>
    <w:rsid w:val="00510A68"/>
    <w:rsid w:val="005115B2"/>
    <w:rsid w:val="005352DE"/>
    <w:rsid w:val="00536A0C"/>
    <w:rsid w:val="00557D64"/>
    <w:rsid w:val="00567BE0"/>
    <w:rsid w:val="00567F74"/>
    <w:rsid w:val="00571F95"/>
    <w:rsid w:val="00580662"/>
    <w:rsid w:val="00583047"/>
    <w:rsid w:val="005905C2"/>
    <w:rsid w:val="00591BA7"/>
    <w:rsid w:val="00593A5A"/>
    <w:rsid w:val="005A17B4"/>
    <w:rsid w:val="005B07D8"/>
    <w:rsid w:val="005B6F57"/>
    <w:rsid w:val="005D2201"/>
    <w:rsid w:val="005D5820"/>
    <w:rsid w:val="00604837"/>
    <w:rsid w:val="006274C5"/>
    <w:rsid w:val="00630095"/>
    <w:rsid w:val="0064262B"/>
    <w:rsid w:val="0064500E"/>
    <w:rsid w:val="00654618"/>
    <w:rsid w:val="006567A7"/>
    <w:rsid w:val="00657A5D"/>
    <w:rsid w:val="00661131"/>
    <w:rsid w:val="00667190"/>
    <w:rsid w:val="00694B5E"/>
    <w:rsid w:val="006C318E"/>
    <w:rsid w:val="006D40EF"/>
    <w:rsid w:val="006E1F9A"/>
    <w:rsid w:val="006E7B31"/>
    <w:rsid w:val="006F69BA"/>
    <w:rsid w:val="00704939"/>
    <w:rsid w:val="007078E6"/>
    <w:rsid w:val="00724C24"/>
    <w:rsid w:val="00750C60"/>
    <w:rsid w:val="00774EC8"/>
    <w:rsid w:val="00780511"/>
    <w:rsid w:val="00783D87"/>
    <w:rsid w:val="00791581"/>
    <w:rsid w:val="00793712"/>
    <w:rsid w:val="007976BF"/>
    <w:rsid w:val="007B0AA0"/>
    <w:rsid w:val="007B2050"/>
    <w:rsid w:val="007C620B"/>
    <w:rsid w:val="007D264A"/>
    <w:rsid w:val="007E0592"/>
    <w:rsid w:val="007E392A"/>
    <w:rsid w:val="007E6685"/>
    <w:rsid w:val="00804223"/>
    <w:rsid w:val="00804BE6"/>
    <w:rsid w:val="00811952"/>
    <w:rsid w:val="00815C93"/>
    <w:rsid w:val="008414CF"/>
    <w:rsid w:val="00847B07"/>
    <w:rsid w:val="00852944"/>
    <w:rsid w:val="008726B8"/>
    <w:rsid w:val="00880E83"/>
    <w:rsid w:val="008833F4"/>
    <w:rsid w:val="00896F5F"/>
    <w:rsid w:val="008978DA"/>
    <w:rsid w:val="008A2DE0"/>
    <w:rsid w:val="008A6F1C"/>
    <w:rsid w:val="008C39BE"/>
    <w:rsid w:val="008C3CBB"/>
    <w:rsid w:val="008C4330"/>
    <w:rsid w:val="008C44A8"/>
    <w:rsid w:val="008D0A70"/>
    <w:rsid w:val="008D0A8D"/>
    <w:rsid w:val="008D2B0E"/>
    <w:rsid w:val="008D4902"/>
    <w:rsid w:val="008E0634"/>
    <w:rsid w:val="008E7A86"/>
    <w:rsid w:val="00901A29"/>
    <w:rsid w:val="00927BDE"/>
    <w:rsid w:val="0093364F"/>
    <w:rsid w:val="00933BD2"/>
    <w:rsid w:val="00935A9E"/>
    <w:rsid w:val="00945105"/>
    <w:rsid w:val="009517C5"/>
    <w:rsid w:val="00951C22"/>
    <w:rsid w:val="00955225"/>
    <w:rsid w:val="00963E9A"/>
    <w:rsid w:val="00965696"/>
    <w:rsid w:val="00996830"/>
    <w:rsid w:val="009A1AAC"/>
    <w:rsid w:val="009A7A7C"/>
    <w:rsid w:val="009D5507"/>
    <w:rsid w:val="009D7CDF"/>
    <w:rsid w:val="009E6E94"/>
    <w:rsid w:val="009F03EC"/>
    <w:rsid w:val="00A05ECA"/>
    <w:rsid w:val="00A06D17"/>
    <w:rsid w:val="00A0756D"/>
    <w:rsid w:val="00A07B10"/>
    <w:rsid w:val="00A2249D"/>
    <w:rsid w:val="00A25AD7"/>
    <w:rsid w:val="00A303A9"/>
    <w:rsid w:val="00A32B84"/>
    <w:rsid w:val="00A33BBA"/>
    <w:rsid w:val="00A3515D"/>
    <w:rsid w:val="00A3640C"/>
    <w:rsid w:val="00A54812"/>
    <w:rsid w:val="00A609B6"/>
    <w:rsid w:val="00A652C7"/>
    <w:rsid w:val="00A677D7"/>
    <w:rsid w:val="00A72B35"/>
    <w:rsid w:val="00A76A8A"/>
    <w:rsid w:val="00A84632"/>
    <w:rsid w:val="00A87E4A"/>
    <w:rsid w:val="00A96942"/>
    <w:rsid w:val="00AB2857"/>
    <w:rsid w:val="00AB6E6D"/>
    <w:rsid w:val="00AC0F0B"/>
    <w:rsid w:val="00AC4FBF"/>
    <w:rsid w:val="00AC5D9D"/>
    <w:rsid w:val="00AD0733"/>
    <w:rsid w:val="00AE15FA"/>
    <w:rsid w:val="00AE185F"/>
    <w:rsid w:val="00AE3B40"/>
    <w:rsid w:val="00AE46E9"/>
    <w:rsid w:val="00AE6615"/>
    <w:rsid w:val="00AF1496"/>
    <w:rsid w:val="00B3158B"/>
    <w:rsid w:val="00B44035"/>
    <w:rsid w:val="00B4509E"/>
    <w:rsid w:val="00B64BC5"/>
    <w:rsid w:val="00B66F4D"/>
    <w:rsid w:val="00B76441"/>
    <w:rsid w:val="00B85686"/>
    <w:rsid w:val="00B8663C"/>
    <w:rsid w:val="00B86F34"/>
    <w:rsid w:val="00B91432"/>
    <w:rsid w:val="00B964E9"/>
    <w:rsid w:val="00BA08EC"/>
    <w:rsid w:val="00BA39B1"/>
    <w:rsid w:val="00BB6197"/>
    <w:rsid w:val="00BC4808"/>
    <w:rsid w:val="00BC5185"/>
    <w:rsid w:val="00BD410A"/>
    <w:rsid w:val="00BD497B"/>
    <w:rsid w:val="00BD73CE"/>
    <w:rsid w:val="00BE6977"/>
    <w:rsid w:val="00BE6CD4"/>
    <w:rsid w:val="00BF2F0A"/>
    <w:rsid w:val="00C17BCD"/>
    <w:rsid w:val="00C20D78"/>
    <w:rsid w:val="00C259A4"/>
    <w:rsid w:val="00C601FC"/>
    <w:rsid w:val="00C64F25"/>
    <w:rsid w:val="00C930D3"/>
    <w:rsid w:val="00CA501F"/>
    <w:rsid w:val="00CC4175"/>
    <w:rsid w:val="00CD1E9B"/>
    <w:rsid w:val="00CD43F0"/>
    <w:rsid w:val="00D038E9"/>
    <w:rsid w:val="00D07831"/>
    <w:rsid w:val="00D17A99"/>
    <w:rsid w:val="00D72168"/>
    <w:rsid w:val="00D75487"/>
    <w:rsid w:val="00D75E89"/>
    <w:rsid w:val="00DB6BDF"/>
    <w:rsid w:val="00DB7BB2"/>
    <w:rsid w:val="00DC043F"/>
    <w:rsid w:val="00DC53B6"/>
    <w:rsid w:val="00DC6593"/>
    <w:rsid w:val="00DD5125"/>
    <w:rsid w:val="00DD7FAE"/>
    <w:rsid w:val="00DE05B2"/>
    <w:rsid w:val="00DE740E"/>
    <w:rsid w:val="00DF4BBA"/>
    <w:rsid w:val="00DF71D9"/>
    <w:rsid w:val="00E06ACD"/>
    <w:rsid w:val="00E072D7"/>
    <w:rsid w:val="00E175B3"/>
    <w:rsid w:val="00E31AB4"/>
    <w:rsid w:val="00E40119"/>
    <w:rsid w:val="00E508BC"/>
    <w:rsid w:val="00E52063"/>
    <w:rsid w:val="00E56541"/>
    <w:rsid w:val="00E57411"/>
    <w:rsid w:val="00E735A6"/>
    <w:rsid w:val="00E7412B"/>
    <w:rsid w:val="00E80F8C"/>
    <w:rsid w:val="00E81456"/>
    <w:rsid w:val="00E8438A"/>
    <w:rsid w:val="00E86056"/>
    <w:rsid w:val="00E9339D"/>
    <w:rsid w:val="00E955AB"/>
    <w:rsid w:val="00EB5A22"/>
    <w:rsid w:val="00EC0D8C"/>
    <w:rsid w:val="00EE1998"/>
    <w:rsid w:val="00EF4B57"/>
    <w:rsid w:val="00EF4E99"/>
    <w:rsid w:val="00F04765"/>
    <w:rsid w:val="00F06636"/>
    <w:rsid w:val="00F13434"/>
    <w:rsid w:val="00F1462E"/>
    <w:rsid w:val="00F20EF7"/>
    <w:rsid w:val="00F21AF3"/>
    <w:rsid w:val="00F225B3"/>
    <w:rsid w:val="00F23759"/>
    <w:rsid w:val="00F23FB7"/>
    <w:rsid w:val="00F24872"/>
    <w:rsid w:val="00F2614F"/>
    <w:rsid w:val="00F319FA"/>
    <w:rsid w:val="00F4056F"/>
    <w:rsid w:val="00F5580D"/>
    <w:rsid w:val="00F757AC"/>
    <w:rsid w:val="00F868C1"/>
    <w:rsid w:val="00F8705A"/>
    <w:rsid w:val="00F940E0"/>
    <w:rsid w:val="00FA7833"/>
    <w:rsid w:val="00FB7CAD"/>
    <w:rsid w:val="00FC36EF"/>
    <w:rsid w:val="00FD0D76"/>
    <w:rsid w:val="00FD2884"/>
    <w:rsid w:val="00FD3D58"/>
    <w:rsid w:val="00FE2EB6"/>
    <w:rsid w:val="00FF16EB"/>
    <w:rsid w:val="04C211A3"/>
    <w:rsid w:val="301B58C1"/>
    <w:rsid w:val="54116CA3"/>
    <w:rsid w:val="5F262E8D"/>
    <w:rsid w:val="62A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qFormat="1" w:unhideWhenUsed="0" w:uiPriority="0" w:semiHidden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宋体"/>
      <w:sz w:val="44"/>
      <w:szCs w:val="20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uiPriority w:val="0"/>
  </w:style>
  <w:style w:type="character" w:customStyle="1" w:styleId="11">
    <w:name w:val="批注框文本 字符"/>
    <w:link w:val="3"/>
    <w:uiPriority w:val="0"/>
    <w:rPr>
      <w:rFonts w:eastAsia="仿宋_GB2312"/>
      <w:kern w:val="2"/>
      <w:sz w:val="18"/>
      <w:szCs w:val="18"/>
    </w:rPr>
  </w:style>
  <w:style w:type="character" w:customStyle="1" w:styleId="12">
    <w:name w:val="批注框文本 Char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页脚 字符"/>
    <w:link w:val="4"/>
    <w:qFormat/>
    <w:uiPriority w:val="99"/>
    <w:rPr>
      <w:rFonts w:eastAsia="仿宋_GB2312"/>
      <w:kern w:val="2"/>
      <w:sz w:val="18"/>
      <w:szCs w:val="24"/>
    </w:rPr>
  </w:style>
  <w:style w:type="character" w:customStyle="1" w:styleId="14">
    <w:name w:val="页眉 字符"/>
    <w:link w:val="6"/>
    <w:qFormat/>
    <w:uiPriority w:val="99"/>
    <w:rPr>
      <w:rFonts w:eastAsia="仿宋_GB2312"/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0869;&#37096;&#20849;&#20139;\zhx\&#34892;&#25919;&#21457;&#25991;(&#19978;&#34892;&#25991;)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行政发文(上行文)</Template>
  <Company>flysoft</Company>
  <Pages>5</Pages>
  <Words>167</Words>
  <Characters>952</Characters>
  <Lines>7</Lines>
  <Paragraphs>2</Paragraphs>
  <TotalTime>4</TotalTime>
  <ScaleCrop>false</ScaleCrop>
  <LinksUpToDate>false</LinksUpToDate>
  <CharactersWithSpaces>1117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2020-02-08T06:42:00Z</dcterms:created>
  <dc:creator>王泽华</dc:creator>
  <cp:lastModifiedBy>zhuyq</cp:lastModifiedBy>
  <cp:lastPrinted>2019-06-19T01:11:00Z</cp:lastPrinted>
  <dcterms:modified xsi:type="dcterms:W3CDTF">2020-03-02T03:09:49Z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srtfname">
    <vt:lpwstr>body</vt:lpwstr>
  </property>
  <property fmtid="{D5CDD505-2E9C-101B-9397-08002B2CF9AE}" pid="3" name="systype">
    <vt:lpwstr>template</vt:lpwstr>
  </property>
  <property fmtid="{D5CDD505-2E9C-101B-9397-08002B2CF9AE}" pid="4" name="KSOProductBuildVer">
    <vt:lpwstr>2052-11.8.2.8276</vt:lpwstr>
  </property>
</Properties>
</file>